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AB599" w14:textId="77777777" w:rsidR="001065E8" w:rsidRPr="00236CBA" w:rsidRDefault="001065E8" w:rsidP="003073D2">
      <w:pPr>
        <w:spacing w:line="260" w:lineRule="exact"/>
        <w:jc w:val="right"/>
        <w:rPr>
          <w:rFonts w:ascii="Arial" w:hAnsi="Arial" w:cs="Arial"/>
          <w:sz w:val="24"/>
          <w:szCs w:val="24"/>
          <w:lang w:val="en-GB"/>
        </w:rPr>
      </w:pPr>
    </w:p>
    <w:p w14:paraId="51455F36" w14:textId="77777777" w:rsidR="003073D2" w:rsidRPr="00236CBA" w:rsidRDefault="00795D14" w:rsidP="003073D2">
      <w:pPr>
        <w:spacing w:line="260" w:lineRule="exact"/>
        <w:jc w:val="right"/>
        <w:rPr>
          <w:rFonts w:ascii="Arial" w:hAnsi="Arial" w:cs="Arial"/>
          <w:sz w:val="20"/>
          <w:szCs w:val="24"/>
          <w:lang w:val="en-GB"/>
        </w:rPr>
      </w:pPr>
      <w:r>
        <w:rPr>
          <w:rFonts w:ascii="Arial" w:hAnsi="Arial" w:cs="Arial"/>
          <w:sz w:val="20"/>
          <w:szCs w:val="24"/>
          <w:lang w:val="en-GB"/>
        </w:rPr>
        <w:t>3</w:t>
      </w:r>
      <w:r w:rsidRPr="00795D14">
        <w:rPr>
          <w:rFonts w:ascii="Arial" w:hAnsi="Arial" w:cs="Arial"/>
          <w:sz w:val="20"/>
          <w:szCs w:val="24"/>
          <w:vertAlign w:val="superscript"/>
          <w:lang w:val="en-GB"/>
        </w:rPr>
        <w:t>rd</w:t>
      </w:r>
      <w:r>
        <w:rPr>
          <w:rFonts w:ascii="Arial" w:hAnsi="Arial" w:cs="Arial"/>
          <w:sz w:val="20"/>
          <w:szCs w:val="24"/>
          <w:lang w:val="en-GB"/>
        </w:rPr>
        <w:t xml:space="preserve"> April 2020</w:t>
      </w:r>
    </w:p>
    <w:p w14:paraId="6D627008" w14:textId="77777777" w:rsidR="003073D2" w:rsidRPr="00236CBA" w:rsidRDefault="003073D2" w:rsidP="003073D2">
      <w:pPr>
        <w:spacing w:line="260" w:lineRule="exact"/>
        <w:jc w:val="right"/>
        <w:rPr>
          <w:rFonts w:ascii="Arial" w:hAnsi="Arial" w:cs="Arial"/>
          <w:sz w:val="20"/>
          <w:szCs w:val="24"/>
          <w:lang w:val="en-GB"/>
        </w:rPr>
      </w:pPr>
    </w:p>
    <w:p w14:paraId="7470E5CE" w14:textId="77777777" w:rsidR="003073D2" w:rsidRPr="00236CBA" w:rsidRDefault="00795D14" w:rsidP="003073D2">
      <w:pPr>
        <w:spacing w:line="260" w:lineRule="exact"/>
        <w:jc w:val="center"/>
        <w:rPr>
          <w:rFonts w:ascii="Arial" w:hAnsi="Arial" w:cs="Arial"/>
          <w:sz w:val="20"/>
          <w:szCs w:val="24"/>
          <w:lang w:val="en-GB"/>
        </w:rPr>
      </w:pPr>
      <w:r>
        <w:rPr>
          <w:rFonts w:ascii="Arial" w:hAnsi="Arial" w:cs="Arial"/>
          <w:sz w:val="28"/>
          <w:szCs w:val="24"/>
          <w:lang w:val="en-GB"/>
        </w:rPr>
        <w:t xml:space="preserve">Mazda marks centenary with special edition models </w:t>
      </w:r>
    </w:p>
    <w:p w14:paraId="2A2CF644" w14:textId="77777777" w:rsidR="003073D2" w:rsidRPr="00236CBA" w:rsidRDefault="003073D2" w:rsidP="003073D2">
      <w:pPr>
        <w:spacing w:line="260" w:lineRule="exact"/>
        <w:jc w:val="center"/>
        <w:rPr>
          <w:rFonts w:ascii="Arial" w:hAnsi="Arial" w:cs="Arial"/>
          <w:sz w:val="22"/>
          <w:lang w:val="en-GB"/>
        </w:rPr>
      </w:pPr>
    </w:p>
    <w:p w14:paraId="19F04DDF" w14:textId="77777777" w:rsidR="003073D2" w:rsidRPr="00236CBA" w:rsidRDefault="00795D14" w:rsidP="003073D2">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To celebrate its 100</w:t>
      </w:r>
      <w:r w:rsidRPr="00795D14">
        <w:rPr>
          <w:rFonts w:ascii="Arial" w:hAnsi="Arial" w:cs="Arial"/>
          <w:sz w:val="20"/>
          <w:szCs w:val="20"/>
          <w:vertAlign w:val="superscript"/>
          <w:lang w:val="en-GB"/>
        </w:rPr>
        <w:t>th</w:t>
      </w:r>
      <w:r>
        <w:rPr>
          <w:rFonts w:ascii="Arial" w:hAnsi="Arial" w:cs="Arial"/>
          <w:sz w:val="20"/>
          <w:szCs w:val="20"/>
          <w:lang w:val="en-GB"/>
        </w:rPr>
        <w:t xml:space="preserve"> Anniversary, Mazda has revealed a range of special edition models. </w:t>
      </w:r>
      <w:r w:rsidR="003073D2" w:rsidRPr="00236CBA">
        <w:rPr>
          <w:rFonts w:ascii="Arial" w:hAnsi="Arial" w:cs="Arial"/>
          <w:sz w:val="20"/>
          <w:szCs w:val="20"/>
          <w:lang w:val="en-GB"/>
        </w:rPr>
        <w:t xml:space="preserve"> </w:t>
      </w:r>
    </w:p>
    <w:p w14:paraId="32E81C36" w14:textId="478AF6AF" w:rsidR="003073D2" w:rsidRPr="00236CBA" w:rsidRDefault="00795D14" w:rsidP="003073D2">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Each 100</w:t>
      </w:r>
      <w:r w:rsidRPr="00795D14">
        <w:rPr>
          <w:rFonts w:ascii="Arial" w:hAnsi="Arial" w:cs="Arial"/>
          <w:sz w:val="20"/>
          <w:szCs w:val="20"/>
          <w:vertAlign w:val="superscript"/>
          <w:lang w:val="en-GB"/>
        </w:rPr>
        <w:t>th</w:t>
      </w:r>
      <w:r>
        <w:rPr>
          <w:rFonts w:ascii="Arial" w:hAnsi="Arial" w:cs="Arial"/>
          <w:sz w:val="20"/>
          <w:szCs w:val="20"/>
          <w:lang w:val="en-GB"/>
        </w:rPr>
        <w:t xml:space="preserve"> Anniversary </w:t>
      </w:r>
      <w:r w:rsidR="001150E2">
        <w:rPr>
          <w:rFonts w:ascii="Arial" w:hAnsi="Arial" w:cs="Arial"/>
          <w:sz w:val="20"/>
          <w:szCs w:val="20"/>
          <w:lang w:val="en-GB"/>
        </w:rPr>
        <w:t xml:space="preserve">model </w:t>
      </w:r>
      <w:r>
        <w:rPr>
          <w:rFonts w:ascii="Arial" w:hAnsi="Arial" w:cs="Arial"/>
          <w:sz w:val="20"/>
          <w:szCs w:val="20"/>
          <w:lang w:val="en-GB"/>
        </w:rPr>
        <w:t xml:space="preserve">will feature white paint </w:t>
      </w:r>
      <w:r w:rsidR="00203DFE">
        <w:rPr>
          <w:rFonts w:ascii="Arial" w:hAnsi="Arial" w:cs="Arial"/>
          <w:sz w:val="20"/>
          <w:szCs w:val="20"/>
          <w:lang w:val="en-GB"/>
        </w:rPr>
        <w:t>and a burgundy interior, plus unique badges.</w:t>
      </w:r>
    </w:p>
    <w:p w14:paraId="0D8EFFF0" w14:textId="67C1AA74" w:rsidR="003073D2" w:rsidRPr="00236CBA" w:rsidRDefault="00203DFE" w:rsidP="003073D2">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 xml:space="preserve">Contrasting ‘two-tone’ exterior/interior look inspired by </w:t>
      </w:r>
      <w:r w:rsidR="00AE42C1">
        <w:rPr>
          <w:rFonts w:ascii="Arial" w:hAnsi="Arial" w:cs="Arial"/>
          <w:sz w:val="20"/>
          <w:szCs w:val="20"/>
          <w:lang w:val="en-GB"/>
        </w:rPr>
        <w:t xml:space="preserve">the exterior of </w:t>
      </w:r>
      <w:r>
        <w:rPr>
          <w:rFonts w:ascii="Arial" w:hAnsi="Arial" w:cs="Arial"/>
          <w:sz w:val="20"/>
          <w:szCs w:val="20"/>
          <w:lang w:val="en-GB"/>
        </w:rPr>
        <w:t>Mazda’s first car: the</w:t>
      </w:r>
      <w:r w:rsidR="00AE42C1">
        <w:rPr>
          <w:rFonts w:ascii="Arial" w:hAnsi="Arial" w:cs="Arial"/>
          <w:sz w:val="20"/>
          <w:szCs w:val="20"/>
          <w:lang w:val="en-GB"/>
        </w:rPr>
        <w:t xml:space="preserve"> </w:t>
      </w:r>
      <w:r>
        <w:rPr>
          <w:rFonts w:ascii="Arial" w:hAnsi="Arial" w:cs="Arial"/>
          <w:sz w:val="20"/>
          <w:szCs w:val="20"/>
          <w:lang w:val="en-GB"/>
        </w:rPr>
        <w:t xml:space="preserve">R360.  </w:t>
      </w:r>
    </w:p>
    <w:p w14:paraId="41FD5621" w14:textId="77777777" w:rsidR="003073D2" w:rsidRPr="00236CBA" w:rsidRDefault="003073D2" w:rsidP="003073D2">
      <w:pPr>
        <w:spacing w:line="260" w:lineRule="exact"/>
        <w:ind w:left="1"/>
        <w:rPr>
          <w:rFonts w:ascii="Arial" w:hAnsi="Arial" w:cs="Arial"/>
          <w:sz w:val="20"/>
          <w:szCs w:val="20"/>
          <w:lang w:val="en-GB"/>
        </w:rPr>
      </w:pPr>
    </w:p>
    <w:p w14:paraId="2EDE15D1" w14:textId="1D16F10B" w:rsidR="000A79D1" w:rsidRDefault="004C120D" w:rsidP="000A79D1">
      <w:pPr>
        <w:spacing w:line="260" w:lineRule="exact"/>
        <w:ind w:left="1"/>
        <w:rPr>
          <w:rFonts w:ascii="Arial" w:hAnsi="Arial" w:cs="Arial"/>
          <w:sz w:val="20"/>
          <w:szCs w:val="20"/>
          <w:lang w:val="en-GB"/>
        </w:rPr>
      </w:pPr>
      <w:r>
        <w:rPr>
          <w:rFonts w:ascii="Arial" w:hAnsi="Arial" w:cs="Arial"/>
          <w:sz w:val="20"/>
          <w:szCs w:val="20"/>
          <w:lang w:val="en-GB"/>
        </w:rPr>
        <w:t>Mazda has today revealed its 100</w:t>
      </w:r>
      <w:r w:rsidRPr="004C120D">
        <w:rPr>
          <w:rFonts w:ascii="Arial" w:hAnsi="Arial" w:cs="Arial"/>
          <w:sz w:val="20"/>
          <w:szCs w:val="20"/>
          <w:vertAlign w:val="superscript"/>
          <w:lang w:val="en-GB"/>
        </w:rPr>
        <w:t>th</w:t>
      </w:r>
      <w:r>
        <w:rPr>
          <w:rFonts w:ascii="Arial" w:hAnsi="Arial" w:cs="Arial"/>
          <w:sz w:val="20"/>
          <w:szCs w:val="20"/>
          <w:lang w:val="en-GB"/>
        </w:rPr>
        <w:t xml:space="preserve"> Anniversary Special Edition series,</w:t>
      </w:r>
      <w:r w:rsidR="00CF77E5">
        <w:rPr>
          <w:rFonts w:ascii="Arial" w:hAnsi="Arial" w:cs="Arial"/>
          <w:sz w:val="20"/>
          <w:szCs w:val="20"/>
          <w:lang w:val="en-GB"/>
        </w:rPr>
        <w:t xml:space="preserve"> </w:t>
      </w:r>
      <w:r w:rsidR="000A79D1">
        <w:rPr>
          <w:rFonts w:ascii="Arial" w:hAnsi="Arial" w:cs="Arial"/>
          <w:sz w:val="20"/>
          <w:szCs w:val="20"/>
          <w:lang w:val="en-GB"/>
        </w:rPr>
        <w:t xml:space="preserve">a range of </w:t>
      </w:r>
      <w:r w:rsidR="00773F2B">
        <w:rPr>
          <w:rFonts w:ascii="Arial" w:hAnsi="Arial" w:cs="Arial"/>
          <w:sz w:val="20"/>
          <w:szCs w:val="20"/>
          <w:lang w:val="en-GB"/>
        </w:rPr>
        <w:t xml:space="preserve">special </w:t>
      </w:r>
      <w:r w:rsidR="000A79D1">
        <w:rPr>
          <w:rFonts w:ascii="Arial" w:hAnsi="Arial" w:cs="Arial"/>
          <w:sz w:val="20"/>
          <w:szCs w:val="20"/>
          <w:lang w:val="en-GB"/>
        </w:rPr>
        <w:t xml:space="preserve">versions of all the key passenger cars in the firm’s global line-up. Designed to </w:t>
      </w:r>
      <w:r>
        <w:rPr>
          <w:rFonts w:ascii="Arial" w:hAnsi="Arial" w:cs="Arial"/>
          <w:sz w:val="20"/>
          <w:szCs w:val="20"/>
          <w:lang w:val="en-GB"/>
        </w:rPr>
        <w:t>celebrate</w:t>
      </w:r>
      <w:r w:rsidR="000A79D1">
        <w:rPr>
          <w:rFonts w:ascii="Arial" w:hAnsi="Arial" w:cs="Arial"/>
          <w:sz w:val="20"/>
          <w:szCs w:val="20"/>
          <w:lang w:val="en-GB"/>
        </w:rPr>
        <w:t xml:space="preserve"> </w:t>
      </w:r>
      <w:r>
        <w:rPr>
          <w:rFonts w:ascii="Arial" w:hAnsi="Arial" w:cs="Arial"/>
          <w:sz w:val="20"/>
          <w:szCs w:val="20"/>
          <w:lang w:val="en-GB"/>
        </w:rPr>
        <w:t>the company’s centena</w:t>
      </w:r>
      <w:r w:rsidR="000A79D1">
        <w:rPr>
          <w:rFonts w:ascii="Arial" w:hAnsi="Arial" w:cs="Arial"/>
          <w:sz w:val="20"/>
          <w:szCs w:val="20"/>
          <w:lang w:val="en-GB"/>
        </w:rPr>
        <w:t>ry, the 100</w:t>
      </w:r>
      <w:r w:rsidR="000A79D1" w:rsidRPr="000A79D1">
        <w:rPr>
          <w:rFonts w:ascii="Arial" w:hAnsi="Arial" w:cs="Arial"/>
          <w:sz w:val="20"/>
          <w:szCs w:val="20"/>
          <w:vertAlign w:val="superscript"/>
          <w:lang w:val="en-GB"/>
        </w:rPr>
        <w:t>th</w:t>
      </w:r>
      <w:r w:rsidR="000A79D1">
        <w:rPr>
          <w:rFonts w:ascii="Arial" w:hAnsi="Arial" w:cs="Arial"/>
          <w:sz w:val="20"/>
          <w:szCs w:val="20"/>
          <w:lang w:val="en-GB"/>
        </w:rPr>
        <w:t xml:space="preserve"> Anniversary models adopt a white-and-burgundy two-tone </w:t>
      </w:r>
      <w:r w:rsidR="00773F2B">
        <w:rPr>
          <w:rFonts w:ascii="Arial" w:hAnsi="Arial" w:cs="Arial"/>
          <w:sz w:val="20"/>
          <w:szCs w:val="20"/>
          <w:lang w:val="en-GB"/>
        </w:rPr>
        <w:t>exterior/interior combination</w:t>
      </w:r>
      <w:r w:rsidR="000A79D1">
        <w:rPr>
          <w:rFonts w:ascii="Arial" w:hAnsi="Arial" w:cs="Arial"/>
          <w:sz w:val="20"/>
          <w:szCs w:val="20"/>
          <w:lang w:val="en-GB"/>
        </w:rPr>
        <w:t>, inspired by high-grade versions of Mazda’s first passenger car</w:t>
      </w:r>
      <w:r w:rsidR="001150E2">
        <w:rPr>
          <w:rFonts w:ascii="Arial" w:hAnsi="Arial" w:cs="Arial"/>
          <w:sz w:val="20"/>
          <w:szCs w:val="20"/>
          <w:lang w:val="en-GB"/>
        </w:rPr>
        <w:t xml:space="preserve">: </w:t>
      </w:r>
      <w:r w:rsidR="000A79D1">
        <w:rPr>
          <w:rFonts w:ascii="Arial" w:hAnsi="Arial" w:cs="Arial"/>
          <w:sz w:val="20"/>
          <w:szCs w:val="20"/>
          <w:lang w:val="en-GB"/>
        </w:rPr>
        <w:t xml:space="preserve">the </w:t>
      </w:r>
      <w:r w:rsidR="001150E2">
        <w:rPr>
          <w:rFonts w:ascii="Arial" w:hAnsi="Arial" w:cs="Arial"/>
          <w:sz w:val="20"/>
          <w:szCs w:val="20"/>
          <w:lang w:val="en-GB"/>
        </w:rPr>
        <w:t xml:space="preserve">Mazda </w:t>
      </w:r>
      <w:r w:rsidR="000A79D1">
        <w:rPr>
          <w:rFonts w:ascii="Arial" w:hAnsi="Arial" w:cs="Arial"/>
          <w:sz w:val="20"/>
          <w:szCs w:val="20"/>
          <w:lang w:val="en-GB"/>
        </w:rPr>
        <w:t xml:space="preserve">R360 Coupe. </w:t>
      </w:r>
    </w:p>
    <w:p w14:paraId="18F7C6FF" w14:textId="77777777" w:rsidR="000A79D1" w:rsidRDefault="000A79D1" w:rsidP="000A79D1">
      <w:pPr>
        <w:spacing w:line="260" w:lineRule="exact"/>
        <w:ind w:left="1"/>
        <w:rPr>
          <w:rFonts w:ascii="Arial" w:hAnsi="Arial" w:cs="Arial"/>
          <w:sz w:val="20"/>
          <w:szCs w:val="20"/>
          <w:lang w:val="en-GB"/>
        </w:rPr>
      </w:pPr>
    </w:p>
    <w:p w14:paraId="519F2D2F" w14:textId="344B482B" w:rsidR="000A79D1" w:rsidRDefault="000A79D1" w:rsidP="000A79D1">
      <w:pPr>
        <w:spacing w:line="260" w:lineRule="exact"/>
        <w:ind w:left="1"/>
        <w:rPr>
          <w:rFonts w:ascii="Arial" w:hAnsi="Arial" w:cs="Arial"/>
          <w:sz w:val="20"/>
          <w:szCs w:val="20"/>
          <w:lang w:val="en-GB"/>
        </w:rPr>
      </w:pPr>
      <w:r>
        <w:rPr>
          <w:rFonts w:ascii="Arial" w:hAnsi="Arial" w:cs="Arial"/>
          <w:sz w:val="20"/>
          <w:szCs w:val="20"/>
          <w:lang w:val="en-GB"/>
        </w:rPr>
        <w:t>With Snowflake White Pearlescent exterior paint contrasted with burgundy interior carpet and burgundy leather seats, the 100</w:t>
      </w:r>
      <w:r w:rsidRPr="000A79D1">
        <w:rPr>
          <w:rFonts w:ascii="Arial" w:hAnsi="Arial" w:cs="Arial"/>
          <w:sz w:val="20"/>
          <w:szCs w:val="20"/>
          <w:vertAlign w:val="superscript"/>
          <w:lang w:val="en-GB"/>
        </w:rPr>
        <w:t>th</w:t>
      </w:r>
      <w:r w:rsidR="001A31CB">
        <w:rPr>
          <w:rFonts w:ascii="Arial" w:hAnsi="Arial" w:cs="Arial"/>
          <w:sz w:val="20"/>
          <w:szCs w:val="20"/>
          <w:lang w:val="en-GB"/>
        </w:rPr>
        <w:t xml:space="preserve"> cars </w:t>
      </w:r>
      <w:r>
        <w:rPr>
          <w:rFonts w:ascii="Arial" w:hAnsi="Arial" w:cs="Arial"/>
          <w:sz w:val="20"/>
          <w:szCs w:val="20"/>
          <w:lang w:val="en-GB"/>
        </w:rPr>
        <w:t>are a stand-out celebration of Mazda’s centenary. Additionally, the 100</w:t>
      </w:r>
      <w:r w:rsidRPr="000A79D1">
        <w:rPr>
          <w:rFonts w:ascii="Arial" w:hAnsi="Arial" w:cs="Arial"/>
          <w:sz w:val="20"/>
          <w:szCs w:val="20"/>
          <w:vertAlign w:val="superscript"/>
          <w:lang w:val="en-GB"/>
        </w:rPr>
        <w:t>th</w:t>
      </w:r>
      <w:r>
        <w:rPr>
          <w:rFonts w:ascii="Arial" w:hAnsi="Arial" w:cs="Arial"/>
          <w:sz w:val="20"/>
          <w:szCs w:val="20"/>
          <w:lang w:val="en-GB"/>
        </w:rPr>
        <w:t xml:space="preserve"> Anniversary </w:t>
      </w:r>
      <w:r w:rsidR="00773F2B">
        <w:rPr>
          <w:rFonts w:ascii="Arial" w:hAnsi="Arial" w:cs="Arial"/>
          <w:sz w:val="20"/>
          <w:szCs w:val="20"/>
          <w:lang w:val="en-GB"/>
        </w:rPr>
        <w:t xml:space="preserve">Special Edition </w:t>
      </w:r>
      <w:r>
        <w:rPr>
          <w:rFonts w:ascii="Arial" w:hAnsi="Arial" w:cs="Arial"/>
          <w:sz w:val="20"/>
          <w:szCs w:val="20"/>
          <w:lang w:val="en-GB"/>
        </w:rPr>
        <w:t xml:space="preserve">models feature a host of bespoke </w:t>
      </w:r>
      <w:r w:rsidR="00AF5322">
        <w:rPr>
          <w:rFonts w:ascii="Arial" w:hAnsi="Arial" w:cs="Arial"/>
          <w:sz w:val="20"/>
          <w:szCs w:val="20"/>
          <w:lang w:val="en-GB"/>
        </w:rPr>
        <w:t>touches to further add to their exclusivity</w:t>
      </w:r>
      <w:r w:rsidR="00773F2B">
        <w:rPr>
          <w:rFonts w:ascii="Arial" w:hAnsi="Arial" w:cs="Arial"/>
          <w:sz w:val="20"/>
          <w:szCs w:val="20"/>
          <w:lang w:val="en-GB"/>
        </w:rPr>
        <w:t>. T</w:t>
      </w:r>
      <w:r w:rsidR="00AF5322">
        <w:rPr>
          <w:rFonts w:ascii="Arial" w:hAnsi="Arial" w:cs="Arial"/>
          <w:sz w:val="20"/>
          <w:szCs w:val="20"/>
          <w:lang w:val="en-GB"/>
        </w:rPr>
        <w:t>his includes the</w:t>
      </w:r>
      <w:r w:rsidR="00773F2B">
        <w:rPr>
          <w:rFonts w:ascii="Arial" w:hAnsi="Arial" w:cs="Arial"/>
          <w:sz w:val="20"/>
          <w:szCs w:val="20"/>
          <w:lang w:val="en-GB"/>
        </w:rPr>
        <w:t xml:space="preserve"> unique </w:t>
      </w:r>
      <w:r w:rsidR="00AF5322">
        <w:rPr>
          <w:rFonts w:ascii="Arial" w:hAnsi="Arial" w:cs="Arial"/>
          <w:sz w:val="20"/>
          <w:szCs w:val="20"/>
          <w:lang w:val="en-GB"/>
        </w:rPr>
        <w:t>100</w:t>
      </w:r>
      <w:r w:rsidR="00AF5322" w:rsidRPr="00AF5322">
        <w:rPr>
          <w:rFonts w:ascii="Arial" w:hAnsi="Arial" w:cs="Arial"/>
          <w:sz w:val="20"/>
          <w:szCs w:val="20"/>
          <w:vertAlign w:val="superscript"/>
          <w:lang w:val="en-GB"/>
        </w:rPr>
        <w:t>th</w:t>
      </w:r>
      <w:r w:rsidR="00AF5322">
        <w:rPr>
          <w:rFonts w:ascii="Arial" w:hAnsi="Arial" w:cs="Arial"/>
          <w:sz w:val="20"/>
          <w:szCs w:val="20"/>
          <w:lang w:val="en-GB"/>
        </w:rPr>
        <w:t xml:space="preserve"> Anniversary badge featuring on the burgundy floormats, on the key fob and embossed into the headrests. Externally, the same badge is on the wheel centres and th</w:t>
      </w:r>
      <w:r w:rsidR="0069320E">
        <w:rPr>
          <w:rFonts w:ascii="Arial" w:hAnsi="Arial" w:cs="Arial"/>
          <w:sz w:val="20"/>
          <w:szCs w:val="20"/>
          <w:lang w:val="en-GB"/>
        </w:rPr>
        <w:t>e side of the car</w:t>
      </w:r>
      <w:r w:rsidR="00AF5322">
        <w:rPr>
          <w:rFonts w:ascii="Arial" w:hAnsi="Arial" w:cs="Arial"/>
          <w:sz w:val="20"/>
          <w:szCs w:val="20"/>
          <w:lang w:val="en-GB"/>
        </w:rPr>
        <w:t>.</w:t>
      </w:r>
      <w:r w:rsidR="006B449B">
        <w:rPr>
          <w:rFonts w:ascii="Arial" w:hAnsi="Arial" w:cs="Arial"/>
          <w:sz w:val="20"/>
          <w:szCs w:val="20"/>
          <w:lang w:val="en-GB"/>
        </w:rPr>
        <w:t xml:space="preserve"> Additionally, the 100</w:t>
      </w:r>
      <w:r w:rsidR="006B449B" w:rsidRPr="006B449B">
        <w:rPr>
          <w:rFonts w:ascii="Arial" w:hAnsi="Arial" w:cs="Arial"/>
          <w:sz w:val="20"/>
          <w:szCs w:val="20"/>
          <w:vertAlign w:val="superscript"/>
          <w:lang w:val="en-GB"/>
        </w:rPr>
        <w:t>th</w:t>
      </w:r>
      <w:r w:rsidR="006B449B">
        <w:rPr>
          <w:rFonts w:ascii="Arial" w:hAnsi="Arial" w:cs="Arial"/>
          <w:sz w:val="20"/>
          <w:szCs w:val="20"/>
          <w:lang w:val="en-GB"/>
        </w:rPr>
        <w:t xml:space="preserve"> Anniversary MX-5 Convertible features </w:t>
      </w:r>
      <w:r w:rsidR="00B92A34">
        <w:rPr>
          <w:rFonts w:ascii="Arial" w:hAnsi="Arial" w:cs="Arial"/>
          <w:sz w:val="20"/>
          <w:szCs w:val="20"/>
          <w:lang w:val="en-GB"/>
        </w:rPr>
        <w:t xml:space="preserve">a Dark Cherry </w:t>
      </w:r>
      <w:r w:rsidR="006B449B">
        <w:rPr>
          <w:rFonts w:ascii="Arial" w:hAnsi="Arial" w:cs="Arial"/>
          <w:sz w:val="20"/>
          <w:szCs w:val="20"/>
          <w:lang w:val="en-GB"/>
        </w:rPr>
        <w:t xml:space="preserve">fabric roof.  </w:t>
      </w:r>
      <w:r w:rsidR="00AF5322">
        <w:rPr>
          <w:rFonts w:ascii="Arial" w:hAnsi="Arial" w:cs="Arial"/>
          <w:sz w:val="20"/>
          <w:szCs w:val="20"/>
          <w:lang w:val="en-GB"/>
        </w:rPr>
        <w:t xml:space="preserve"> </w:t>
      </w:r>
    </w:p>
    <w:p w14:paraId="6DA02E94" w14:textId="3527E6F7" w:rsidR="00AF5322" w:rsidRDefault="00AF5322" w:rsidP="000A79D1">
      <w:pPr>
        <w:spacing w:line="260" w:lineRule="exact"/>
        <w:ind w:left="1"/>
        <w:rPr>
          <w:rFonts w:ascii="Arial" w:hAnsi="Arial" w:cs="Arial"/>
          <w:sz w:val="20"/>
          <w:szCs w:val="20"/>
          <w:lang w:val="en-GB"/>
        </w:rPr>
      </w:pPr>
    </w:p>
    <w:p w14:paraId="5148A37D" w14:textId="1D2681DD" w:rsidR="00AF5322" w:rsidRDefault="00AF5322" w:rsidP="00AF5322">
      <w:pPr>
        <w:spacing w:line="260" w:lineRule="exact"/>
        <w:ind w:left="1"/>
        <w:rPr>
          <w:rFonts w:ascii="Arial" w:hAnsi="Arial" w:cs="Arial"/>
          <w:sz w:val="20"/>
          <w:szCs w:val="20"/>
          <w:lang w:val="en-GB"/>
        </w:rPr>
      </w:pPr>
      <w:r>
        <w:rPr>
          <w:rFonts w:ascii="Arial" w:hAnsi="Arial" w:cs="Arial"/>
          <w:sz w:val="20"/>
          <w:szCs w:val="20"/>
          <w:lang w:val="en-GB"/>
        </w:rPr>
        <w:t>This special 100</w:t>
      </w:r>
      <w:r w:rsidRPr="00AF5322">
        <w:rPr>
          <w:rFonts w:ascii="Arial" w:hAnsi="Arial" w:cs="Arial"/>
          <w:sz w:val="20"/>
          <w:szCs w:val="20"/>
          <w:vertAlign w:val="superscript"/>
          <w:lang w:val="en-GB"/>
        </w:rPr>
        <w:t>th</w:t>
      </w:r>
      <w:r>
        <w:rPr>
          <w:rFonts w:ascii="Arial" w:hAnsi="Arial" w:cs="Arial"/>
          <w:sz w:val="20"/>
          <w:szCs w:val="20"/>
          <w:lang w:val="en-GB"/>
        </w:rPr>
        <w:t xml:space="preserve"> Anniversary symbol overlays the current Mazda badge atop the original round logo of the Toyo Kogyo company. The design of which reflect</w:t>
      </w:r>
      <w:r w:rsidR="001150E2">
        <w:rPr>
          <w:rFonts w:ascii="Arial" w:hAnsi="Arial" w:cs="Arial"/>
          <w:sz w:val="20"/>
          <w:szCs w:val="20"/>
          <w:lang w:val="en-GB"/>
        </w:rPr>
        <w:t xml:space="preserve">ed </w:t>
      </w:r>
      <w:r>
        <w:rPr>
          <w:rFonts w:ascii="Arial" w:hAnsi="Arial" w:cs="Arial"/>
          <w:sz w:val="20"/>
          <w:szCs w:val="20"/>
          <w:lang w:val="en-GB"/>
        </w:rPr>
        <w:t xml:space="preserve">the desire of Mazda founder </w:t>
      </w:r>
      <w:proofErr w:type="spellStart"/>
      <w:r w:rsidRPr="00E66081">
        <w:rPr>
          <w:rFonts w:ascii="Arial" w:hAnsi="Arial" w:cs="Arial"/>
          <w:sz w:val="20"/>
          <w:szCs w:val="20"/>
          <w:lang w:val="en-GB"/>
        </w:rPr>
        <w:t>Jujiro</w:t>
      </w:r>
      <w:proofErr w:type="spellEnd"/>
      <w:r w:rsidRPr="00E66081">
        <w:rPr>
          <w:rFonts w:ascii="Arial" w:hAnsi="Arial" w:cs="Arial"/>
          <w:sz w:val="20"/>
          <w:szCs w:val="20"/>
          <w:lang w:val="en-GB"/>
        </w:rPr>
        <w:t xml:space="preserve"> Matsuda</w:t>
      </w:r>
      <w:r>
        <w:rPr>
          <w:rFonts w:ascii="Arial" w:hAnsi="Arial" w:cs="Arial"/>
          <w:sz w:val="20"/>
          <w:szCs w:val="20"/>
          <w:lang w:val="en-GB"/>
        </w:rPr>
        <w:t xml:space="preserve"> to contribute to the world through engineering and the determination to constantly strive forwards. </w:t>
      </w:r>
      <w:r w:rsidRPr="00E66081">
        <w:rPr>
          <w:rFonts w:ascii="Arial" w:hAnsi="Arial" w:cs="Arial"/>
          <w:sz w:val="20"/>
          <w:szCs w:val="20"/>
          <w:lang w:val="en-GB"/>
        </w:rPr>
        <w:t xml:space="preserve"> </w:t>
      </w:r>
    </w:p>
    <w:p w14:paraId="3617D8E5" w14:textId="77777777" w:rsidR="00AF5322" w:rsidRDefault="00AF5322" w:rsidP="00AF5322">
      <w:pPr>
        <w:spacing w:line="260" w:lineRule="exact"/>
        <w:ind w:left="1"/>
        <w:rPr>
          <w:rFonts w:ascii="Arial" w:hAnsi="Arial" w:cs="Arial"/>
          <w:sz w:val="20"/>
          <w:szCs w:val="20"/>
          <w:lang w:val="en-GB"/>
        </w:rPr>
      </w:pPr>
    </w:p>
    <w:p w14:paraId="2B0DC943" w14:textId="18AE4FE0" w:rsidR="00AF5322" w:rsidRDefault="00AF5322" w:rsidP="00CF77E5">
      <w:pPr>
        <w:spacing w:line="260" w:lineRule="exact"/>
        <w:rPr>
          <w:rFonts w:ascii="Arial" w:hAnsi="Arial" w:cs="Arial"/>
          <w:sz w:val="20"/>
          <w:szCs w:val="20"/>
          <w:lang w:val="en-GB"/>
        </w:rPr>
      </w:pPr>
      <w:r>
        <w:rPr>
          <w:rFonts w:ascii="Arial" w:hAnsi="Arial" w:cs="Arial"/>
          <w:sz w:val="20"/>
          <w:szCs w:val="20"/>
          <w:lang w:val="en-GB"/>
        </w:rPr>
        <w:t>R</w:t>
      </w:r>
      <w:r w:rsidRPr="00E66081">
        <w:rPr>
          <w:rFonts w:ascii="Arial" w:hAnsi="Arial" w:cs="Arial"/>
          <w:sz w:val="20"/>
          <w:szCs w:val="20"/>
          <w:lang w:val="en-GB"/>
        </w:rPr>
        <w:t>eturning to his native city of Hiroshima having had a successful career in engineering in Osaka, where having started as an apprentice blacksmith, he founded his own foundry company</w:t>
      </w:r>
      <w:r>
        <w:rPr>
          <w:rFonts w:ascii="Arial" w:hAnsi="Arial" w:cs="Arial"/>
          <w:sz w:val="20"/>
          <w:szCs w:val="20"/>
          <w:lang w:val="en-GB"/>
        </w:rPr>
        <w:t>, Matsuda joined th</w:t>
      </w:r>
      <w:r w:rsidR="00CF77E5">
        <w:rPr>
          <w:rFonts w:ascii="Arial" w:hAnsi="Arial" w:cs="Arial"/>
          <w:sz w:val="20"/>
          <w:szCs w:val="20"/>
          <w:lang w:val="en-GB"/>
        </w:rPr>
        <w:t xml:space="preserve">e </w:t>
      </w:r>
      <w:r w:rsidR="00CF77E5" w:rsidRPr="00E66081">
        <w:rPr>
          <w:rFonts w:ascii="Arial" w:hAnsi="Arial" w:cs="Arial"/>
          <w:sz w:val="20"/>
          <w:szCs w:val="20"/>
          <w:lang w:val="en-GB"/>
        </w:rPr>
        <w:t xml:space="preserve">Toyo Cork Kogyo </w:t>
      </w:r>
      <w:r w:rsidR="00CF77E5">
        <w:rPr>
          <w:rFonts w:ascii="Arial" w:hAnsi="Arial" w:cs="Arial"/>
          <w:sz w:val="20"/>
          <w:szCs w:val="20"/>
          <w:lang w:val="en-GB"/>
        </w:rPr>
        <w:t>cork company</w:t>
      </w:r>
      <w:r w:rsidR="00773F2B">
        <w:rPr>
          <w:rFonts w:ascii="Arial" w:hAnsi="Arial" w:cs="Arial"/>
          <w:sz w:val="20"/>
          <w:szCs w:val="20"/>
          <w:lang w:val="en-GB"/>
        </w:rPr>
        <w:t>. A</w:t>
      </w:r>
      <w:r w:rsidRPr="00E66081">
        <w:rPr>
          <w:rFonts w:ascii="Arial" w:hAnsi="Arial" w:cs="Arial"/>
          <w:sz w:val="20"/>
          <w:szCs w:val="20"/>
          <w:lang w:val="en-GB"/>
        </w:rPr>
        <w:t xml:space="preserve">fter renaming the company Toyo Kogyo in 1927, he led the company into machinery manufacturing, which ultimately led to the production of three-wheeled trucks, building the basis of the Mazda we know today. </w:t>
      </w:r>
    </w:p>
    <w:p w14:paraId="325B5F96" w14:textId="766ECC2A" w:rsidR="00CF77E5" w:rsidRDefault="00CF77E5" w:rsidP="00CF77E5">
      <w:pPr>
        <w:spacing w:line="260" w:lineRule="exact"/>
        <w:rPr>
          <w:rFonts w:ascii="Arial" w:hAnsi="Arial" w:cs="Arial"/>
          <w:sz w:val="20"/>
          <w:szCs w:val="20"/>
          <w:lang w:val="en-GB"/>
        </w:rPr>
      </w:pPr>
    </w:p>
    <w:p w14:paraId="139B5CD3" w14:textId="2BC4ED37" w:rsidR="00CF77E5" w:rsidRDefault="00CF77E5" w:rsidP="00CF77E5">
      <w:pPr>
        <w:spacing w:line="260" w:lineRule="exact"/>
        <w:rPr>
          <w:rFonts w:ascii="Arial" w:hAnsi="Arial" w:cs="Arial"/>
          <w:sz w:val="20"/>
          <w:szCs w:val="20"/>
          <w:lang w:val="en-GB"/>
        </w:rPr>
      </w:pPr>
      <w:r>
        <w:rPr>
          <w:rFonts w:ascii="Arial" w:hAnsi="Arial" w:cs="Arial"/>
          <w:sz w:val="20"/>
          <w:szCs w:val="20"/>
          <w:lang w:val="en-GB"/>
        </w:rPr>
        <w:t xml:space="preserve">Launched in 1960, the Mazda R360 was the firm’s first production car, this </w:t>
      </w:r>
      <w:r w:rsidR="006B449B">
        <w:rPr>
          <w:rFonts w:ascii="Arial" w:hAnsi="Arial" w:cs="Arial"/>
          <w:sz w:val="20"/>
          <w:szCs w:val="20"/>
          <w:lang w:val="en-GB"/>
        </w:rPr>
        <w:t>stylish coupe micro-car proved to be a huge sales success</w:t>
      </w:r>
      <w:r w:rsidR="00773F2B">
        <w:rPr>
          <w:rFonts w:ascii="Arial" w:hAnsi="Arial" w:cs="Arial"/>
          <w:sz w:val="20"/>
          <w:szCs w:val="20"/>
          <w:lang w:val="en-GB"/>
        </w:rPr>
        <w:t xml:space="preserve">, </w:t>
      </w:r>
      <w:r w:rsidR="006B449B">
        <w:rPr>
          <w:rFonts w:ascii="Arial" w:hAnsi="Arial" w:cs="Arial"/>
          <w:sz w:val="20"/>
          <w:szCs w:val="20"/>
          <w:lang w:val="en-GB"/>
        </w:rPr>
        <w:t>and the white body</w:t>
      </w:r>
      <w:r w:rsidR="00773F2B">
        <w:rPr>
          <w:rFonts w:ascii="Arial" w:hAnsi="Arial" w:cs="Arial"/>
          <w:sz w:val="20"/>
          <w:szCs w:val="20"/>
          <w:lang w:val="en-GB"/>
        </w:rPr>
        <w:t>/</w:t>
      </w:r>
      <w:r w:rsidR="006B449B">
        <w:rPr>
          <w:rFonts w:ascii="Arial" w:hAnsi="Arial" w:cs="Arial"/>
          <w:sz w:val="20"/>
          <w:szCs w:val="20"/>
          <w:lang w:val="en-GB"/>
        </w:rPr>
        <w:t>red roof two-tone design of high-grade versions has 60 years later inspired the exterior-interior colour combination of Mazda’s 100</w:t>
      </w:r>
      <w:r w:rsidR="006B449B" w:rsidRPr="006B449B">
        <w:rPr>
          <w:rFonts w:ascii="Arial" w:hAnsi="Arial" w:cs="Arial"/>
          <w:sz w:val="20"/>
          <w:szCs w:val="20"/>
          <w:vertAlign w:val="superscript"/>
          <w:lang w:val="en-GB"/>
        </w:rPr>
        <w:t>th</w:t>
      </w:r>
      <w:r w:rsidR="006B449B">
        <w:rPr>
          <w:rFonts w:ascii="Arial" w:hAnsi="Arial" w:cs="Arial"/>
          <w:sz w:val="20"/>
          <w:szCs w:val="20"/>
          <w:lang w:val="en-GB"/>
        </w:rPr>
        <w:t xml:space="preserve"> Anniversary models. </w:t>
      </w:r>
    </w:p>
    <w:p w14:paraId="3E4B6354" w14:textId="6D2E55BE" w:rsidR="006B449B" w:rsidRDefault="006B449B" w:rsidP="00CF77E5">
      <w:pPr>
        <w:spacing w:line="260" w:lineRule="exact"/>
        <w:rPr>
          <w:rFonts w:ascii="Arial" w:hAnsi="Arial" w:cs="Arial"/>
          <w:sz w:val="20"/>
          <w:szCs w:val="20"/>
          <w:lang w:val="en-GB"/>
        </w:rPr>
      </w:pPr>
    </w:p>
    <w:p w14:paraId="259C5E20" w14:textId="10E02700" w:rsidR="006B449B" w:rsidRDefault="006B449B" w:rsidP="00CF77E5">
      <w:pPr>
        <w:spacing w:line="260" w:lineRule="exact"/>
        <w:rPr>
          <w:rFonts w:ascii="Arial" w:hAnsi="Arial" w:cs="Arial"/>
          <w:sz w:val="20"/>
          <w:szCs w:val="20"/>
          <w:lang w:val="en-GB"/>
        </w:rPr>
      </w:pPr>
      <w:r>
        <w:rPr>
          <w:rFonts w:ascii="Arial" w:hAnsi="Arial" w:cs="Arial"/>
          <w:sz w:val="20"/>
          <w:szCs w:val="20"/>
          <w:lang w:val="en-GB"/>
        </w:rPr>
        <w:t>Originally due to be revealed at the 2020 Geneva Motor Show, the 100</w:t>
      </w:r>
      <w:r w:rsidRPr="006B449B">
        <w:rPr>
          <w:rFonts w:ascii="Arial" w:hAnsi="Arial" w:cs="Arial"/>
          <w:sz w:val="20"/>
          <w:szCs w:val="20"/>
          <w:vertAlign w:val="superscript"/>
          <w:lang w:val="en-GB"/>
        </w:rPr>
        <w:t>th</w:t>
      </w:r>
      <w:r>
        <w:rPr>
          <w:rFonts w:ascii="Arial" w:hAnsi="Arial" w:cs="Arial"/>
          <w:sz w:val="20"/>
          <w:szCs w:val="20"/>
          <w:lang w:val="en-GB"/>
        </w:rPr>
        <w:t xml:space="preserve"> Anniversary </w:t>
      </w:r>
      <w:r w:rsidR="00773F2B">
        <w:rPr>
          <w:rFonts w:ascii="Arial" w:hAnsi="Arial" w:cs="Arial"/>
          <w:sz w:val="20"/>
          <w:szCs w:val="20"/>
          <w:lang w:val="en-GB"/>
        </w:rPr>
        <w:t xml:space="preserve">Special Edition </w:t>
      </w:r>
      <w:r>
        <w:rPr>
          <w:rFonts w:ascii="Arial" w:hAnsi="Arial" w:cs="Arial"/>
          <w:sz w:val="20"/>
          <w:szCs w:val="20"/>
          <w:lang w:val="en-GB"/>
        </w:rPr>
        <w:t xml:space="preserve">models have today been announced in Japan, where pre-order for these </w:t>
      </w:r>
      <w:r w:rsidR="00773F2B">
        <w:rPr>
          <w:rFonts w:ascii="Arial" w:hAnsi="Arial" w:cs="Arial"/>
          <w:sz w:val="20"/>
          <w:szCs w:val="20"/>
          <w:lang w:val="en-GB"/>
        </w:rPr>
        <w:t xml:space="preserve">distinctive </w:t>
      </w:r>
      <w:r>
        <w:rPr>
          <w:rFonts w:ascii="Arial" w:hAnsi="Arial" w:cs="Arial"/>
          <w:sz w:val="20"/>
          <w:szCs w:val="20"/>
          <w:lang w:val="en-GB"/>
        </w:rPr>
        <w:t>cars is now open. 100</w:t>
      </w:r>
      <w:r w:rsidRPr="006B449B">
        <w:rPr>
          <w:rFonts w:ascii="Arial" w:hAnsi="Arial" w:cs="Arial"/>
          <w:sz w:val="20"/>
          <w:szCs w:val="20"/>
          <w:vertAlign w:val="superscript"/>
          <w:lang w:val="en-GB"/>
        </w:rPr>
        <w:t>th</w:t>
      </w:r>
      <w:r>
        <w:rPr>
          <w:rFonts w:ascii="Arial" w:hAnsi="Arial" w:cs="Arial"/>
          <w:sz w:val="20"/>
          <w:szCs w:val="20"/>
          <w:lang w:val="en-GB"/>
        </w:rPr>
        <w:t xml:space="preserve"> Anniversary models of the Mazda2, Mazda3, Mazda CX-3, Mazda CX-30, Mazda CX-5, Mazda CX-8, Mazda6, plus RF and Convertible MX-5 will be offered in Japan through to the end of March 2021. </w:t>
      </w:r>
    </w:p>
    <w:p w14:paraId="5C3D6AA8" w14:textId="3B31A113" w:rsidR="006B449B" w:rsidRDefault="006B449B" w:rsidP="00CF77E5">
      <w:pPr>
        <w:spacing w:line="260" w:lineRule="exact"/>
        <w:rPr>
          <w:rFonts w:ascii="Arial" w:hAnsi="Arial" w:cs="Arial"/>
          <w:sz w:val="20"/>
          <w:szCs w:val="20"/>
          <w:lang w:val="en-GB"/>
        </w:rPr>
      </w:pPr>
    </w:p>
    <w:p w14:paraId="27C1585D" w14:textId="77777777" w:rsidR="00773F2B" w:rsidRDefault="006B449B" w:rsidP="00CF77E5">
      <w:pPr>
        <w:spacing w:line="260" w:lineRule="exact"/>
        <w:rPr>
          <w:rFonts w:ascii="Arial" w:hAnsi="Arial" w:cs="Arial"/>
          <w:sz w:val="20"/>
          <w:szCs w:val="20"/>
          <w:lang w:val="en-GB"/>
        </w:rPr>
      </w:pPr>
      <w:r>
        <w:rPr>
          <w:rFonts w:ascii="Arial" w:hAnsi="Arial" w:cs="Arial"/>
          <w:sz w:val="20"/>
          <w:szCs w:val="20"/>
          <w:lang w:val="en-GB"/>
        </w:rPr>
        <w:t>In the UK later this year</w:t>
      </w:r>
      <w:r w:rsidR="00644352">
        <w:rPr>
          <w:rFonts w:ascii="Arial" w:hAnsi="Arial" w:cs="Arial"/>
          <w:sz w:val="20"/>
          <w:szCs w:val="20"/>
          <w:lang w:val="en-GB"/>
        </w:rPr>
        <w:t>, a 100</w:t>
      </w:r>
      <w:r w:rsidR="00644352" w:rsidRPr="00644352">
        <w:rPr>
          <w:rFonts w:ascii="Arial" w:hAnsi="Arial" w:cs="Arial"/>
          <w:sz w:val="20"/>
          <w:szCs w:val="20"/>
          <w:vertAlign w:val="superscript"/>
          <w:lang w:val="en-GB"/>
        </w:rPr>
        <w:t>th</w:t>
      </w:r>
      <w:r w:rsidR="00644352">
        <w:rPr>
          <w:rFonts w:ascii="Arial" w:hAnsi="Arial" w:cs="Arial"/>
          <w:sz w:val="20"/>
          <w:szCs w:val="20"/>
          <w:lang w:val="en-GB"/>
        </w:rPr>
        <w:t xml:space="preserve"> Anniversary Mazda MX-5</w:t>
      </w:r>
      <w:r w:rsidR="00B92A34">
        <w:rPr>
          <w:rFonts w:ascii="Arial" w:hAnsi="Arial" w:cs="Arial"/>
          <w:sz w:val="20"/>
          <w:szCs w:val="20"/>
          <w:lang w:val="en-GB"/>
        </w:rPr>
        <w:t xml:space="preserve"> Convertible</w:t>
      </w:r>
      <w:r w:rsidR="00644352">
        <w:rPr>
          <w:rFonts w:ascii="Arial" w:hAnsi="Arial" w:cs="Arial"/>
          <w:sz w:val="20"/>
          <w:szCs w:val="20"/>
          <w:lang w:val="en-GB"/>
        </w:rPr>
        <w:t>, Mazda CX-30 and Mazda3 will be offered, while 100</w:t>
      </w:r>
      <w:r w:rsidR="00644352" w:rsidRPr="00644352">
        <w:rPr>
          <w:rFonts w:ascii="Arial" w:hAnsi="Arial" w:cs="Arial"/>
          <w:sz w:val="20"/>
          <w:szCs w:val="20"/>
          <w:vertAlign w:val="superscript"/>
          <w:lang w:val="en-GB"/>
        </w:rPr>
        <w:t>th</w:t>
      </w:r>
      <w:r w:rsidR="00644352">
        <w:rPr>
          <w:rFonts w:ascii="Arial" w:hAnsi="Arial" w:cs="Arial"/>
          <w:sz w:val="20"/>
          <w:szCs w:val="20"/>
          <w:lang w:val="en-GB"/>
        </w:rPr>
        <w:t xml:space="preserve"> versions of the Mazda6 and Mazda CX-5 will be considered at a later date. UK pricing and specification of these centenary celebrating models will be announced later in the year. </w:t>
      </w:r>
    </w:p>
    <w:p w14:paraId="087976F4" w14:textId="77777777" w:rsidR="00773F2B" w:rsidRDefault="00773F2B" w:rsidP="00CF77E5">
      <w:pPr>
        <w:spacing w:line="260" w:lineRule="exact"/>
        <w:rPr>
          <w:rFonts w:ascii="Arial" w:hAnsi="Arial" w:cs="Arial"/>
          <w:sz w:val="20"/>
          <w:szCs w:val="20"/>
          <w:lang w:val="en-GB"/>
        </w:rPr>
      </w:pPr>
    </w:p>
    <w:p w14:paraId="296DEBDE" w14:textId="77777777" w:rsidR="00773F2B" w:rsidRDefault="00773F2B" w:rsidP="00CF77E5">
      <w:pPr>
        <w:spacing w:line="260" w:lineRule="exact"/>
        <w:rPr>
          <w:rFonts w:ascii="Arial" w:hAnsi="Arial" w:cs="Arial"/>
          <w:sz w:val="20"/>
          <w:szCs w:val="20"/>
          <w:lang w:val="en-GB"/>
        </w:rPr>
      </w:pPr>
    </w:p>
    <w:p w14:paraId="50BD3428" w14:textId="77777777" w:rsidR="00773F2B" w:rsidRDefault="00773F2B" w:rsidP="00CF77E5">
      <w:pPr>
        <w:spacing w:line="260" w:lineRule="exact"/>
        <w:rPr>
          <w:rFonts w:ascii="Arial" w:hAnsi="Arial" w:cs="Arial"/>
          <w:sz w:val="20"/>
          <w:szCs w:val="20"/>
          <w:lang w:val="en-GB"/>
        </w:rPr>
      </w:pPr>
    </w:p>
    <w:p w14:paraId="2025B575" w14:textId="77777777" w:rsidR="00773F2B" w:rsidRDefault="00773F2B" w:rsidP="00CF77E5">
      <w:pPr>
        <w:spacing w:line="260" w:lineRule="exact"/>
        <w:rPr>
          <w:rFonts w:ascii="Arial" w:hAnsi="Arial" w:cs="Arial"/>
          <w:sz w:val="20"/>
          <w:szCs w:val="20"/>
          <w:lang w:val="en-GB"/>
        </w:rPr>
      </w:pPr>
    </w:p>
    <w:p w14:paraId="79FD1AE8" w14:textId="0586D1A7" w:rsidR="006B449B" w:rsidRPr="00E66081" w:rsidRDefault="00644352" w:rsidP="00CF77E5">
      <w:pPr>
        <w:spacing w:line="260" w:lineRule="exact"/>
        <w:rPr>
          <w:rFonts w:ascii="Arial" w:hAnsi="Arial" w:cs="Arial"/>
          <w:sz w:val="20"/>
          <w:szCs w:val="20"/>
          <w:lang w:val="en-GB"/>
        </w:rPr>
      </w:pPr>
      <w:r>
        <w:rPr>
          <w:rFonts w:ascii="Arial" w:hAnsi="Arial" w:cs="Arial"/>
          <w:sz w:val="20"/>
          <w:szCs w:val="20"/>
          <w:lang w:val="en-GB"/>
        </w:rPr>
        <w:t>With just 100</w:t>
      </w:r>
      <w:r w:rsidR="00346DEE">
        <w:rPr>
          <w:rFonts w:ascii="Arial" w:hAnsi="Arial" w:cs="Arial"/>
          <w:sz w:val="20"/>
          <w:szCs w:val="20"/>
          <w:lang w:val="en-GB"/>
        </w:rPr>
        <w:t xml:space="preserve"> </w:t>
      </w:r>
      <w:r>
        <w:rPr>
          <w:rFonts w:ascii="Arial" w:hAnsi="Arial" w:cs="Arial"/>
          <w:sz w:val="20"/>
          <w:szCs w:val="20"/>
          <w:lang w:val="en-GB"/>
        </w:rPr>
        <w:t>examples of each coming to the UK, the Mazda MX-5</w:t>
      </w:r>
      <w:r w:rsidR="00B92A34">
        <w:rPr>
          <w:rFonts w:ascii="Arial" w:hAnsi="Arial" w:cs="Arial"/>
          <w:sz w:val="20"/>
          <w:szCs w:val="20"/>
          <w:lang w:val="en-GB"/>
        </w:rPr>
        <w:t xml:space="preserve"> Convertible</w:t>
      </w:r>
      <w:r>
        <w:rPr>
          <w:rFonts w:ascii="Arial" w:hAnsi="Arial" w:cs="Arial"/>
          <w:sz w:val="20"/>
          <w:szCs w:val="20"/>
          <w:lang w:val="en-GB"/>
        </w:rPr>
        <w:t>, Mazda CX-30 and Mazda3 100</w:t>
      </w:r>
      <w:r w:rsidRPr="00644352">
        <w:rPr>
          <w:rFonts w:ascii="Arial" w:hAnsi="Arial" w:cs="Arial"/>
          <w:sz w:val="20"/>
          <w:szCs w:val="20"/>
          <w:vertAlign w:val="superscript"/>
          <w:lang w:val="en-GB"/>
        </w:rPr>
        <w:t>th</w:t>
      </w:r>
      <w:r>
        <w:rPr>
          <w:rFonts w:ascii="Arial" w:hAnsi="Arial" w:cs="Arial"/>
          <w:sz w:val="20"/>
          <w:szCs w:val="20"/>
          <w:lang w:val="en-GB"/>
        </w:rPr>
        <w:t xml:space="preserve"> Anniversary </w:t>
      </w:r>
      <w:r w:rsidR="001150E2">
        <w:rPr>
          <w:rFonts w:ascii="Arial" w:hAnsi="Arial" w:cs="Arial"/>
          <w:sz w:val="20"/>
          <w:szCs w:val="20"/>
          <w:lang w:val="en-GB"/>
        </w:rPr>
        <w:t xml:space="preserve">Special Edition’s will offer a desirable blend of stand-out design and exclusivity for UK Mazda fans. </w:t>
      </w:r>
    </w:p>
    <w:p w14:paraId="62953BD0" w14:textId="5F4430C4" w:rsidR="000A79D1" w:rsidRDefault="000A79D1" w:rsidP="000A79D1">
      <w:pPr>
        <w:spacing w:line="260" w:lineRule="exact"/>
        <w:ind w:left="1"/>
        <w:rPr>
          <w:rFonts w:ascii="Arial" w:hAnsi="Arial" w:cs="Arial"/>
          <w:sz w:val="20"/>
          <w:szCs w:val="20"/>
          <w:lang w:val="en-GB"/>
        </w:rPr>
      </w:pPr>
    </w:p>
    <w:p w14:paraId="78248436" w14:textId="470ABC24" w:rsidR="00297701" w:rsidRDefault="00346DEE" w:rsidP="00341762">
      <w:pPr>
        <w:spacing w:line="260" w:lineRule="exact"/>
        <w:ind w:left="1"/>
        <w:rPr>
          <w:rFonts w:ascii="Arial" w:hAnsi="Arial" w:cs="Arial"/>
          <w:sz w:val="20"/>
          <w:szCs w:val="20"/>
          <w:lang w:val="en-GB"/>
        </w:rPr>
      </w:pPr>
      <w:r>
        <w:rPr>
          <w:rFonts w:ascii="Arial" w:hAnsi="Arial" w:cs="Arial"/>
          <w:sz w:val="20"/>
          <w:szCs w:val="20"/>
          <w:lang w:val="en-GB"/>
        </w:rPr>
        <w:t>Commenting on the 100</w:t>
      </w:r>
      <w:r w:rsidRPr="00346DEE">
        <w:rPr>
          <w:rFonts w:ascii="Arial" w:hAnsi="Arial" w:cs="Arial"/>
          <w:sz w:val="20"/>
          <w:szCs w:val="20"/>
          <w:vertAlign w:val="superscript"/>
          <w:lang w:val="en-GB"/>
        </w:rPr>
        <w:t>th</w:t>
      </w:r>
      <w:r>
        <w:rPr>
          <w:rFonts w:ascii="Arial" w:hAnsi="Arial" w:cs="Arial"/>
          <w:sz w:val="20"/>
          <w:szCs w:val="20"/>
          <w:lang w:val="en-GB"/>
        </w:rPr>
        <w:t xml:space="preserve"> Anniversary Special Editions, Mazda UK Managing Director, Jeremy Thomson, said: “</w:t>
      </w:r>
      <w:r w:rsidR="00341762">
        <w:rPr>
          <w:rFonts w:ascii="Arial" w:hAnsi="Arial" w:cs="Arial"/>
          <w:sz w:val="20"/>
          <w:szCs w:val="20"/>
          <w:lang w:val="en-GB"/>
        </w:rPr>
        <w:t xml:space="preserve"> Mazda Corporation has </w:t>
      </w:r>
      <w:r w:rsidR="004C120D">
        <w:rPr>
          <w:rFonts w:ascii="Arial" w:hAnsi="Arial" w:cs="Arial"/>
          <w:sz w:val="20"/>
          <w:szCs w:val="20"/>
          <w:lang w:val="en-GB"/>
        </w:rPr>
        <w:t xml:space="preserve">created </w:t>
      </w:r>
      <w:r w:rsidR="00341762">
        <w:rPr>
          <w:rFonts w:ascii="Arial" w:hAnsi="Arial" w:cs="Arial"/>
          <w:sz w:val="20"/>
          <w:szCs w:val="20"/>
          <w:lang w:val="en-GB"/>
        </w:rPr>
        <w:t xml:space="preserve">these special models </w:t>
      </w:r>
      <w:r w:rsidR="004C120D">
        <w:rPr>
          <w:rFonts w:ascii="Arial" w:hAnsi="Arial" w:cs="Arial"/>
          <w:sz w:val="20"/>
          <w:szCs w:val="20"/>
          <w:lang w:val="en-GB"/>
        </w:rPr>
        <w:t>as a token of appreciation for the customers who have supported Mazda through the year</w:t>
      </w:r>
      <w:r w:rsidR="00297701">
        <w:rPr>
          <w:rFonts w:ascii="Arial" w:hAnsi="Arial" w:cs="Arial"/>
          <w:sz w:val="20"/>
          <w:szCs w:val="20"/>
          <w:lang w:val="en-GB"/>
        </w:rPr>
        <w:t>s. We’ll be proud to have special versions of the MX-5</w:t>
      </w:r>
      <w:r w:rsidR="00773F2B">
        <w:rPr>
          <w:rFonts w:ascii="Arial" w:hAnsi="Arial" w:cs="Arial"/>
          <w:sz w:val="20"/>
          <w:szCs w:val="20"/>
          <w:lang w:val="en-GB"/>
        </w:rPr>
        <w:t xml:space="preserve"> Convertible</w:t>
      </w:r>
      <w:r w:rsidR="00297701">
        <w:rPr>
          <w:rFonts w:ascii="Arial" w:hAnsi="Arial" w:cs="Arial"/>
          <w:sz w:val="20"/>
          <w:szCs w:val="20"/>
          <w:lang w:val="en-GB"/>
        </w:rPr>
        <w:t>, CX-30 and Mazda3 in our UK showrooms later this year. UK buyers have always loved special edition MX-5s so I’m sure that with its distinctive cherry roof and burgundy interior, the 100</w:t>
      </w:r>
      <w:r w:rsidR="00297701" w:rsidRPr="00297701">
        <w:rPr>
          <w:rFonts w:ascii="Arial" w:hAnsi="Arial" w:cs="Arial"/>
          <w:sz w:val="20"/>
          <w:szCs w:val="20"/>
          <w:vertAlign w:val="superscript"/>
          <w:lang w:val="en-GB"/>
        </w:rPr>
        <w:t>th</w:t>
      </w:r>
      <w:r w:rsidR="00297701">
        <w:rPr>
          <w:rFonts w:ascii="Arial" w:hAnsi="Arial" w:cs="Arial"/>
          <w:sz w:val="20"/>
          <w:szCs w:val="20"/>
          <w:lang w:val="en-GB"/>
        </w:rPr>
        <w:t xml:space="preserve"> Anniversary </w:t>
      </w:r>
      <w:r w:rsidR="00773F2B">
        <w:rPr>
          <w:rFonts w:ascii="Arial" w:hAnsi="Arial" w:cs="Arial"/>
          <w:sz w:val="20"/>
          <w:szCs w:val="20"/>
          <w:lang w:val="en-GB"/>
        </w:rPr>
        <w:t xml:space="preserve">Special Edition </w:t>
      </w:r>
      <w:r w:rsidR="00297701">
        <w:rPr>
          <w:rFonts w:ascii="Arial" w:hAnsi="Arial" w:cs="Arial"/>
          <w:sz w:val="20"/>
          <w:szCs w:val="20"/>
          <w:lang w:val="en-GB"/>
        </w:rPr>
        <w:t>Convertible will be very popular, while the first opportunity to have distinctive limited-edition versions of our latest cars: the Mazda3 and Mazda CX-30 is equally exciting”.</w:t>
      </w:r>
    </w:p>
    <w:p w14:paraId="74A650B7" w14:textId="7E9E22B1" w:rsidR="00286119" w:rsidRDefault="00286119" w:rsidP="00286119">
      <w:pPr>
        <w:pStyle w:val="NormalWeb"/>
        <w:rPr>
          <w:rFonts w:ascii="Arial" w:hAnsi="Arial" w:cs="Arial"/>
          <w:sz w:val="20"/>
          <w:szCs w:val="20"/>
          <w:lang w:val="en-GB"/>
        </w:rPr>
      </w:pPr>
      <w:r>
        <w:rPr>
          <w:rFonts w:ascii="Arial" w:hAnsi="Arial" w:cs="Arial"/>
          <w:sz w:val="20"/>
          <w:szCs w:val="20"/>
          <w:lang w:val="en-GB"/>
        </w:rPr>
        <w:t>Adding, “Mazda’s have been sold in the UK for over 50 years and today, just as in the past, UK owners love the style, quality and driver involvement of our cars. Since the inception of Mazda UK in 2001 we’ve sold more than 795,000 cars in the UK, so it’s great to be able to celebrate the centenary of Mazda Corporation by offering these special models, at the same time as looking forward to our exciting future</w:t>
      </w:r>
      <w:r w:rsidR="00C3785A">
        <w:rPr>
          <w:rFonts w:ascii="Arial" w:hAnsi="Arial" w:cs="Arial"/>
          <w:sz w:val="20"/>
          <w:szCs w:val="20"/>
          <w:lang w:val="en-GB"/>
        </w:rPr>
        <w:t>,</w:t>
      </w:r>
      <w:r>
        <w:rPr>
          <w:rFonts w:ascii="Arial" w:hAnsi="Arial" w:cs="Arial"/>
          <w:sz w:val="20"/>
          <w:szCs w:val="20"/>
          <w:lang w:val="en-GB"/>
        </w:rPr>
        <w:t xml:space="preserve"> including the launch early in 2021 of our first electric vehicle</w:t>
      </w:r>
      <w:r w:rsidR="00C3785A">
        <w:rPr>
          <w:rFonts w:ascii="Arial" w:hAnsi="Arial" w:cs="Arial"/>
          <w:sz w:val="20"/>
          <w:szCs w:val="20"/>
          <w:lang w:val="en-GB"/>
        </w:rPr>
        <w:t xml:space="preserve">: </w:t>
      </w:r>
      <w:r>
        <w:rPr>
          <w:rFonts w:ascii="Arial" w:hAnsi="Arial" w:cs="Arial"/>
          <w:sz w:val="20"/>
          <w:szCs w:val="20"/>
          <w:lang w:val="en-GB"/>
        </w:rPr>
        <w:t>the Mazda MX-30.”</w:t>
      </w:r>
    </w:p>
    <w:p w14:paraId="043628C8" w14:textId="77777777" w:rsidR="00286119" w:rsidRDefault="00286119" w:rsidP="00286119">
      <w:pPr>
        <w:pStyle w:val="NormalWeb"/>
        <w:rPr>
          <w:rFonts w:ascii="Arial" w:hAnsi="Arial" w:cs="Arial"/>
          <w:sz w:val="20"/>
          <w:szCs w:val="20"/>
          <w:lang w:val="en-GB"/>
        </w:rPr>
      </w:pPr>
    </w:p>
    <w:p w14:paraId="09137824" w14:textId="2B735FFD" w:rsidR="00286119" w:rsidRDefault="00286119" w:rsidP="00286119">
      <w:pPr>
        <w:pStyle w:val="NormalWeb"/>
        <w:rPr>
          <w:rFonts w:ascii="Arial" w:hAnsi="Arial" w:cs="Arial"/>
          <w:sz w:val="20"/>
          <w:szCs w:val="20"/>
          <w:lang w:val="en-GB"/>
        </w:rPr>
      </w:pPr>
      <w:r>
        <w:rPr>
          <w:rFonts w:ascii="Arial" w:hAnsi="Arial" w:cs="Arial"/>
          <w:sz w:val="20"/>
          <w:szCs w:val="20"/>
          <w:lang w:val="en-GB"/>
        </w:rPr>
        <w:t xml:space="preserve"> </w:t>
      </w:r>
    </w:p>
    <w:p w14:paraId="70DCE748" w14:textId="0F939E25" w:rsidR="00B25F1F" w:rsidRPr="00236CBA" w:rsidRDefault="00B25F1F" w:rsidP="00286119">
      <w:pPr>
        <w:spacing w:line="260" w:lineRule="exact"/>
        <w:rPr>
          <w:rFonts w:ascii="Arial" w:hAnsi="Arial" w:cs="Arial"/>
          <w:sz w:val="20"/>
          <w:szCs w:val="20"/>
          <w:lang w:val="en-GB"/>
        </w:rPr>
      </w:pPr>
    </w:p>
    <w:p w14:paraId="65A19B0F" w14:textId="77777777" w:rsidR="00B25F1F" w:rsidRPr="00236CBA" w:rsidRDefault="00B25F1F" w:rsidP="003073D2">
      <w:pPr>
        <w:spacing w:line="260" w:lineRule="exact"/>
        <w:rPr>
          <w:rFonts w:ascii="Arial" w:hAnsi="Arial" w:cs="Arial"/>
          <w:sz w:val="20"/>
          <w:szCs w:val="20"/>
          <w:lang w:val="en-GB"/>
        </w:rPr>
      </w:pPr>
    </w:p>
    <w:p w14:paraId="03C6697E" w14:textId="77777777" w:rsidR="00B25F1F" w:rsidRPr="00236CBA" w:rsidRDefault="00B25F1F" w:rsidP="003073D2">
      <w:pPr>
        <w:spacing w:line="260" w:lineRule="exact"/>
        <w:rPr>
          <w:rFonts w:ascii="Arial" w:hAnsi="Arial" w:cs="Arial"/>
          <w:sz w:val="20"/>
          <w:szCs w:val="20"/>
          <w:lang w:val="en-GB"/>
        </w:rPr>
      </w:pPr>
    </w:p>
    <w:p w14:paraId="6DC9AE7C" w14:textId="77777777" w:rsidR="00B25F1F" w:rsidRPr="00236CBA" w:rsidRDefault="00B25F1F" w:rsidP="003073D2">
      <w:pPr>
        <w:spacing w:line="260" w:lineRule="exact"/>
        <w:rPr>
          <w:rFonts w:ascii="Arial" w:hAnsi="Arial" w:cs="Arial"/>
          <w:sz w:val="20"/>
          <w:szCs w:val="20"/>
          <w:lang w:val="en-GB"/>
        </w:rPr>
      </w:pPr>
    </w:p>
    <w:p w14:paraId="6D37AF39" w14:textId="77777777" w:rsidR="00B25F1F" w:rsidRPr="00236CBA" w:rsidRDefault="00B25F1F" w:rsidP="003073D2">
      <w:pPr>
        <w:spacing w:line="260" w:lineRule="exact"/>
        <w:rPr>
          <w:rFonts w:ascii="Arial" w:hAnsi="Arial" w:cs="Arial"/>
          <w:sz w:val="20"/>
          <w:szCs w:val="20"/>
          <w:lang w:val="en-GB"/>
        </w:rPr>
      </w:pPr>
    </w:p>
    <w:p w14:paraId="0C4A185E" w14:textId="77777777" w:rsidR="00B25F1F" w:rsidRPr="00236CBA" w:rsidRDefault="00B25F1F" w:rsidP="003073D2">
      <w:pPr>
        <w:spacing w:line="260" w:lineRule="exact"/>
        <w:rPr>
          <w:rFonts w:ascii="Arial" w:hAnsi="Arial" w:cs="Arial"/>
          <w:sz w:val="20"/>
          <w:szCs w:val="20"/>
          <w:lang w:val="en-GB"/>
        </w:rPr>
      </w:pPr>
    </w:p>
    <w:p w14:paraId="11958EF7" w14:textId="77777777" w:rsidR="008517E7" w:rsidRPr="00236CBA" w:rsidRDefault="008517E7" w:rsidP="003073D2">
      <w:pPr>
        <w:spacing w:line="260" w:lineRule="exact"/>
        <w:jc w:val="center"/>
        <w:rPr>
          <w:rFonts w:ascii="Arial" w:hAnsi="Arial" w:cs="Arial"/>
          <w:sz w:val="20"/>
          <w:szCs w:val="20"/>
          <w:lang w:val="en-GB"/>
        </w:rPr>
      </w:pPr>
      <w:r w:rsidRPr="00236CBA">
        <w:rPr>
          <w:rFonts w:ascii="Arial" w:hAnsi="Arial" w:cs="Arial"/>
          <w:sz w:val="20"/>
          <w:szCs w:val="20"/>
          <w:lang w:val="en-GB"/>
        </w:rPr>
        <w:t>- Ends -</w:t>
      </w:r>
    </w:p>
    <w:p w14:paraId="319A51C7" w14:textId="77777777" w:rsidR="008517E7" w:rsidRPr="00236CBA" w:rsidRDefault="008517E7" w:rsidP="003073D2">
      <w:pPr>
        <w:spacing w:line="260" w:lineRule="exact"/>
        <w:jc w:val="center"/>
        <w:rPr>
          <w:rFonts w:ascii="Arial" w:hAnsi="Arial" w:cs="Arial"/>
          <w:sz w:val="20"/>
          <w:szCs w:val="20"/>
          <w:lang w:val="en-GB"/>
        </w:rPr>
      </w:pPr>
    </w:p>
    <w:p w14:paraId="0840140A" w14:textId="77777777"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Further pre</w:t>
      </w:r>
      <w:r w:rsidR="00B52EDE" w:rsidRPr="00236CBA">
        <w:rPr>
          <w:rFonts w:cs="Arial"/>
          <w:bCs/>
          <w:sz w:val="20"/>
          <w:lang w:val="en-GB"/>
        </w:rPr>
        <w:t>ss information is available at</w:t>
      </w:r>
      <w:r w:rsidRPr="00236CBA">
        <w:rPr>
          <w:rFonts w:cs="Arial"/>
          <w:bCs/>
          <w:sz w:val="20"/>
          <w:lang w:val="en-GB"/>
        </w:rPr>
        <w:t xml:space="preserve"> </w:t>
      </w:r>
      <w:hyperlink r:id="rId8" w:history="1">
        <w:r w:rsidRPr="00236CBA">
          <w:rPr>
            <w:rStyle w:val="Hyperlink"/>
            <w:rFonts w:cs="Arial"/>
            <w:sz w:val="20"/>
            <w:lang w:val="en-GB"/>
          </w:rPr>
          <w:t>www.mazda-press.co.uk</w:t>
        </w:r>
      </w:hyperlink>
    </w:p>
    <w:p w14:paraId="1D4D87D2" w14:textId="77777777"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Interactive Press Packs f</w:t>
      </w:r>
      <w:r w:rsidR="00B52EDE" w:rsidRPr="00236CBA">
        <w:rPr>
          <w:rFonts w:cs="Arial"/>
          <w:bCs/>
          <w:sz w:val="20"/>
          <w:lang w:val="en-GB"/>
        </w:rPr>
        <w:t>or all models are available at</w:t>
      </w:r>
      <w:r w:rsidRPr="00236CBA">
        <w:rPr>
          <w:rFonts w:cs="Arial"/>
          <w:sz w:val="20"/>
          <w:lang w:val="en-GB"/>
        </w:rPr>
        <w:t xml:space="preserve"> </w:t>
      </w:r>
      <w:hyperlink r:id="rId9" w:history="1">
        <w:r w:rsidRPr="00236CBA">
          <w:rPr>
            <w:rStyle w:val="Hyperlink"/>
            <w:rFonts w:cs="Arial"/>
            <w:sz w:val="20"/>
            <w:lang w:val="en-GB"/>
          </w:rPr>
          <w:t>www.mazdamediapacks.co.uk</w:t>
        </w:r>
      </w:hyperlink>
    </w:p>
    <w:p w14:paraId="42604201" w14:textId="77777777" w:rsidR="008517E7"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 xml:space="preserve">Visit our media blog at </w:t>
      </w:r>
      <w:hyperlink r:id="rId10" w:history="1">
        <w:r w:rsidR="00FF7D30" w:rsidRPr="00236CBA">
          <w:rPr>
            <w:rStyle w:val="Hyperlink"/>
            <w:rFonts w:ascii="Arial" w:hAnsi="Arial" w:cs="Arial"/>
            <w:sz w:val="20"/>
            <w:szCs w:val="20"/>
            <w:lang w:val="en-GB"/>
          </w:rPr>
          <w:t>www.insidemazda.co.uk</w:t>
        </w:r>
      </w:hyperlink>
      <w:r w:rsidRPr="00236CBA">
        <w:rPr>
          <w:rFonts w:ascii="Arial" w:hAnsi="Arial" w:cs="Arial"/>
          <w:sz w:val="20"/>
          <w:szCs w:val="20"/>
          <w:lang w:val="en-GB"/>
        </w:rPr>
        <w:t xml:space="preserve"> </w:t>
      </w:r>
    </w:p>
    <w:p w14:paraId="01D0FB7B" w14:textId="77777777" w:rsidR="00B52EDE"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Follow us on Twitter @</w:t>
      </w:r>
      <w:proofErr w:type="spellStart"/>
      <w:r w:rsidRPr="00236CBA">
        <w:rPr>
          <w:rFonts w:ascii="Arial" w:hAnsi="Arial" w:cs="Arial"/>
          <w:sz w:val="20"/>
          <w:szCs w:val="20"/>
          <w:lang w:val="en-GB"/>
        </w:rPr>
        <w:t>mazdaukpr</w:t>
      </w:r>
      <w:proofErr w:type="spellEnd"/>
    </w:p>
    <w:p w14:paraId="494C4C5D" w14:textId="77777777" w:rsidR="00B52EDE" w:rsidRPr="00236CBA" w:rsidRDefault="00B52EDE" w:rsidP="003073D2">
      <w:pPr>
        <w:spacing w:line="260" w:lineRule="exact"/>
        <w:rPr>
          <w:rFonts w:ascii="Arial" w:hAnsi="Arial" w:cs="Arial"/>
          <w:sz w:val="20"/>
          <w:szCs w:val="20"/>
          <w:lang w:val="en-GB"/>
        </w:rPr>
      </w:pPr>
    </w:p>
    <w:p w14:paraId="0F1A6BD9" w14:textId="77777777" w:rsidR="008517E7" w:rsidRPr="00236CBA" w:rsidRDefault="008517E7" w:rsidP="003073D2">
      <w:pPr>
        <w:spacing w:line="260" w:lineRule="exact"/>
        <w:rPr>
          <w:rFonts w:ascii="Arial" w:hAnsi="Arial" w:cs="Arial"/>
          <w:i/>
          <w:sz w:val="20"/>
          <w:szCs w:val="20"/>
          <w:lang w:val="en-GB"/>
        </w:rPr>
      </w:pPr>
      <w:r w:rsidRPr="00236CBA">
        <w:rPr>
          <w:rFonts w:ascii="Arial" w:hAnsi="Arial" w:cs="Arial"/>
          <w:i/>
          <w:sz w:val="20"/>
          <w:szCs w:val="20"/>
          <w:lang w:val="en-GB"/>
        </w:rPr>
        <w:t xml:space="preserve">For further information please contact one of the following: </w:t>
      </w:r>
    </w:p>
    <w:p w14:paraId="03A82912" w14:textId="77777777" w:rsidR="008517E7" w:rsidRPr="00236CBA" w:rsidRDefault="00B52EDE" w:rsidP="003073D2">
      <w:pPr>
        <w:spacing w:line="260" w:lineRule="exact"/>
        <w:rPr>
          <w:rStyle w:val="Hyperlink"/>
          <w:rFonts w:ascii="Arial" w:hAnsi="Arial" w:cs="Arial"/>
          <w:sz w:val="20"/>
          <w:szCs w:val="20"/>
          <w:lang w:val="en-GB"/>
        </w:rPr>
      </w:pPr>
      <w:r w:rsidRPr="00236CBA">
        <w:rPr>
          <w:rFonts w:ascii="Arial" w:hAnsi="Arial" w:cs="Arial"/>
          <w:sz w:val="20"/>
          <w:szCs w:val="20"/>
          <w:lang w:val="en-GB"/>
        </w:rPr>
        <w:t xml:space="preserve">Graeme Fudge, PR Director | </w:t>
      </w:r>
      <w:r w:rsidR="008517E7" w:rsidRPr="00236CBA">
        <w:rPr>
          <w:rFonts w:ascii="Arial" w:hAnsi="Arial" w:cs="Arial"/>
          <w:sz w:val="20"/>
          <w:szCs w:val="20"/>
          <w:lang w:val="en-GB"/>
        </w:rPr>
        <w:t xml:space="preserve">T: 01322 </w:t>
      </w:r>
      <w:r w:rsidRPr="00236CBA">
        <w:rPr>
          <w:rFonts w:ascii="Arial" w:hAnsi="Arial" w:cs="Arial"/>
          <w:sz w:val="20"/>
          <w:szCs w:val="20"/>
          <w:lang w:val="en-GB"/>
        </w:rPr>
        <w:t xml:space="preserve">622 691 | </w:t>
      </w:r>
      <w:r w:rsidR="008517E7" w:rsidRPr="00236CBA">
        <w:rPr>
          <w:rFonts w:ascii="Arial" w:hAnsi="Arial" w:cs="Arial"/>
          <w:sz w:val="20"/>
          <w:szCs w:val="20"/>
          <w:lang w:val="en-GB"/>
        </w:rPr>
        <w:t xml:space="preserve">E-mail: </w:t>
      </w:r>
      <w:hyperlink r:id="rId11" w:history="1">
        <w:r w:rsidR="008517E7" w:rsidRPr="00236CBA">
          <w:rPr>
            <w:rStyle w:val="Hyperlink"/>
            <w:rFonts w:ascii="Arial" w:hAnsi="Arial" w:cs="Arial"/>
            <w:sz w:val="20"/>
            <w:szCs w:val="20"/>
            <w:lang w:val="en-GB"/>
          </w:rPr>
          <w:t>gfudge@mazdaeur.com</w:t>
        </w:r>
      </w:hyperlink>
    </w:p>
    <w:p w14:paraId="653C44B8" w14:textId="77777777" w:rsidR="0052024F" w:rsidRPr="00236CBA" w:rsidRDefault="008517E7" w:rsidP="003073D2">
      <w:pPr>
        <w:spacing w:line="260" w:lineRule="exact"/>
        <w:rPr>
          <w:rStyle w:val="Hyperlink"/>
          <w:rFonts w:ascii="Arial" w:hAnsi="Arial" w:cs="Arial"/>
          <w:sz w:val="20"/>
          <w:szCs w:val="20"/>
          <w:lang w:val="en-GB"/>
        </w:rPr>
      </w:pPr>
      <w:r w:rsidRPr="00236CBA">
        <w:rPr>
          <w:rFonts w:ascii="Arial" w:hAnsi="Arial" w:cs="Arial"/>
          <w:sz w:val="20"/>
          <w:szCs w:val="20"/>
          <w:lang w:val="en-GB"/>
        </w:rPr>
        <w:t>Owen Mil</w:t>
      </w:r>
      <w:r w:rsidR="00B52EDE" w:rsidRPr="00236CBA">
        <w:rPr>
          <w:rFonts w:ascii="Arial" w:hAnsi="Arial" w:cs="Arial"/>
          <w:sz w:val="20"/>
          <w:szCs w:val="20"/>
          <w:lang w:val="en-GB"/>
        </w:rPr>
        <w:t xml:space="preserve">denhall, </w:t>
      </w:r>
      <w:r w:rsidR="00947B11" w:rsidRPr="00236CBA">
        <w:rPr>
          <w:rFonts w:ascii="Arial" w:hAnsi="Arial" w:cs="Arial"/>
          <w:sz w:val="20"/>
          <w:szCs w:val="20"/>
          <w:lang w:val="en-GB"/>
        </w:rPr>
        <w:t>PR Manager</w:t>
      </w:r>
      <w:r w:rsidR="00B52EDE" w:rsidRPr="00236CBA">
        <w:rPr>
          <w:rFonts w:ascii="Arial" w:hAnsi="Arial" w:cs="Arial"/>
          <w:sz w:val="20"/>
          <w:szCs w:val="20"/>
          <w:lang w:val="en-GB"/>
        </w:rPr>
        <w:t xml:space="preserve"> | T: 01322 622 713 | </w:t>
      </w:r>
      <w:r w:rsidRPr="00236CBA">
        <w:rPr>
          <w:rFonts w:ascii="Arial" w:hAnsi="Arial" w:cs="Arial"/>
          <w:sz w:val="20"/>
          <w:szCs w:val="20"/>
          <w:lang w:val="en-GB"/>
        </w:rPr>
        <w:t xml:space="preserve">Email: </w:t>
      </w:r>
      <w:hyperlink r:id="rId12" w:history="1">
        <w:r w:rsidRPr="00236CBA">
          <w:rPr>
            <w:rStyle w:val="Hyperlink"/>
            <w:rFonts w:ascii="Arial" w:hAnsi="Arial" w:cs="Arial"/>
            <w:sz w:val="20"/>
            <w:szCs w:val="20"/>
            <w:lang w:val="en-GB"/>
          </w:rPr>
          <w:t>omildenhall@mazdaeur.com</w:t>
        </w:r>
      </w:hyperlink>
    </w:p>
    <w:p w14:paraId="542534FD" w14:textId="77777777" w:rsidR="0052024F" w:rsidRPr="00236CBA" w:rsidRDefault="0052024F" w:rsidP="003073D2">
      <w:pPr>
        <w:spacing w:line="260" w:lineRule="exact"/>
        <w:rPr>
          <w:rFonts w:ascii="Arial" w:hAnsi="Arial" w:cs="Arial"/>
          <w:sz w:val="20"/>
          <w:szCs w:val="20"/>
          <w:lang w:val="en-GB"/>
        </w:rPr>
      </w:pPr>
      <w:r w:rsidRPr="00236CBA">
        <w:rPr>
          <w:rFonts w:ascii="Arial" w:hAnsi="Arial" w:cs="Arial"/>
          <w:sz w:val="20"/>
          <w:szCs w:val="20"/>
          <w:lang w:val="en-GB"/>
        </w:rPr>
        <w:t>Monique Clarke, Press Officer | T: 01322 622 65</w:t>
      </w:r>
      <w:r w:rsidR="00943395" w:rsidRPr="00236CBA">
        <w:rPr>
          <w:rFonts w:ascii="Arial" w:hAnsi="Arial" w:cs="Arial"/>
          <w:sz w:val="20"/>
          <w:szCs w:val="20"/>
          <w:lang w:val="en-GB"/>
        </w:rPr>
        <w:t>0</w:t>
      </w:r>
      <w:r w:rsidRPr="00236CBA">
        <w:rPr>
          <w:rFonts w:ascii="Arial" w:hAnsi="Arial" w:cs="Arial"/>
          <w:sz w:val="20"/>
          <w:szCs w:val="20"/>
          <w:lang w:val="en-GB"/>
        </w:rPr>
        <w:t xml:space="preserve"> | Email: </w:t>
      </w:r>
      <w:hyperlink r:id="rId13" w:history="1">
        <w:r w:rsidR="00943395" w:rsidRPr="00236CBA">
          <w:rPr>
            <w:rStyle w:val="Hyperlink"/>
            <w:rFonts w:ascii="Arial" w:hAnsi="Arial" w:cs="Arial"/>
            <w:sz w:val="20"/>
            <w:szCs w:val="20"/>
            <w:lang w:val="en-GB"/>
          </w:rPr>
          <w:t>mclarke@mazdaeur.com</w:t>
        </w:r>
      </w:hyperlink>
    </w:p>
    <w:p w14:paraId="326EA833" w14:textId="77777777" w:rsidR="00B52EDE" w:rsidRPr="00236CBA" w:rsidRDefault="00952A0D" w:rsidP="003073D2">
      <w:pPr>
        <w:spacing w:line="260" w:lineRule="exact"/>
        <w:rPr>
          <w:rFonts w:ascii="Arial" w:hAnsi="Arial" w:cs="Arial"/>
          <w:sz w:val="20"/>
          <w:szCs w:val="20"/>
          <w:lang w:val="en-GB"/>
        </w:rPr>
      </w:pPr>
      <w:r w:rsidRPr="00236CBA">
        <w:rPr>
          <w:rFonts w:ascii="Arial" w:hAnsi="Arial" w:cs="Arial"/>
          <w:sz w:val="20"/>
          <w:szCs w:val="20"/>
          <w:lang w:val="en-GB"/>
        </w:rPr>
        <w:t xml:space="preserve">Martine Varrall, Press Officer | T: 01322 622 776 | Email: </w:t>
      </w:r>
      <w:hyperlink r:id="rId14" w:history="1">
        <w:r w:rsidRPr="00236CBA">
          <w:rPr>
            <w:rStyle w:val="Hyperlink"/>
            <w:rFonts w:ascii="Arial" w:hAnsi="Arial" w:cs="Arial"/>
            <w:sz w:val="20"/>
            <w:szCs w:val="20"/>
            <w:lang w:val="en-GB"/>
          </w:rPr>
          <w:t>mvarrall@mazdaeur.com</w:t>
        </w:r>
      </w:hyperlink>
      <w:r w:rsidRPr="00236CBA">
        <w:rPr>
          <w:rFonts w:ascii="Arial" w:hAnsi="Arial" w:cs="Arial"/>
          <w:sz w:val="20"/>
          <w:szCs w:val="20"/>
          <w:lang w:val="en-GB"/>
        </w:rPr>
        <w:t xml:space="preserve"> </w:t>
      </w:r>
    </w:p>
    <w:p w14:paraId="5A3781A5" w14:textId="77777777" w:rsidR="00952A0D" w:rsidRPr="00236CBA" w:rsidRDefault="00952A0D" w:rsidP="003073D2">
      <w:pPr>
        <w:spacing w:line="260" w:lineRule="exact"/>
        <w:rPr>
          <w:rFonts w:ascii="Arial" w:hAnsi="Arial" w:cs="Arial"/>
          <w:sz w:val="20"/>
          <w:szCs w:val="20"/>
          <w:lang w:val="en-GB"/>
        </w:rPr>
      </w:pPr>
    </w:p>
    <w:p w14:paraId="1E757DF8" w14:textId="1BFC63B9" w:rsidR="00CA141A" w:rsidRPr="00236CBA" w:rsidRDefault="0008390E" w:rsidP="00CF096C">
      <w:pPr>
        <w:spacing w:line="260" w:lineRule="exact"/>
        <w:rPr>
          <w:rFonts w:ascii="Arial" w:hAnsi="Arial" w:cs="Arial"/>
          <w:sz w:val="20"/>
          <w:szCs w:val="20"/>
          <w:lang w:val="en-GB"/>
        </w:rPr>
      </w:pPr>
      <w:r w:rsidRPr="00236CBA">
        <w:rPr>
          <w:rFonts w:ascii="Arial" w:hAnsi="Arial" w:cs="Arial"/>
          <w:sz w:val="20"/>
          <w:szCs w:val="20"/>
          <w:lang w:val="en-GB"/>
        </w:rPr>
        <w:t xml:space="preserve">Ref: </w:t>
      </w:r>
      <w:r w:rsidR="00286119">
        <w:rPr>
          <w:rFonts w:ascii="Arial" w:hAnsi="Arial" w:cs="Arial"/>
          <w:sz w:val="20"/>
          <w:szCs w:val="20"/>
          <w:lang w:val="en-GB"/>
        </w:rPr>
        <w:t>200403</w:t>
      </w:r>
      <w:r w:rsidR="00AE42C1">
        <w:rPr>
          <w:rFonts w:ascii="Arial" w:hAnsi="Arial" w:cs="Arial"/>
          <w:sz w:val="20"/>
          <w:szCs w:val="20"/>
          <w:lang w:val="en-GB"/>
        </w:rPr>
        <w:t>FINAL</w:t>
      </w:r>
    </w:p>
    <w:p w14:paraId="1C6E6392" w14:textId="77777777" w:rsidR="003669FC" w:rsidRPr="00236CBA" w:rsidRDefault="003669FC" w:rsidP="003669FC">
      <w:pPr>
        <w:pStyle w:val="Heading1"/>
        <w:ind w:left="0"/>
        <w:rPr>
          <w:rFonts w:ascii="Arial" w:eastAsiaTheme="minorHAnsi" w:hAnsi="Arial" w:cs="Arial"/>
          <w:sz w:val="20"/>
          <w:szCs w:val="20"/>
          <w:lang w:val="en-GB" w:bidi="ar-SA"/>
        </w:rPr>
      </w:pPr>
      <w:bookmarkStart w:id="0" w:name="_GoBack"/>
      <w:bookmarkEnd w:id="0"/>
    </w:p>
    <w:sectPr w:rsidR="003669FC" w:rsidRPr="00236CBA" w:rsidSect="00EC4FE3">
      <w:footerReference w:type="default" r:id="rId15"/>
      <w:headerReference w:type="first" r:id="rId16"/>
      <w:footerReference w:type="first" r:id="rId17"/>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0D105" w14:textId="77777777" w:rsidR="005C0899" w:rsidRDefault="005C0899" w:rsidP="008517E7">
      <w:pPr>
        <w:spacing w:line="240" w:lineRule="auto"/>
      </w:pPr>
      <w:r>
        <w:separator/>
      </w:r>
    </w:p>
  </w:endnote>
  <w:endnote w:type="continuationSeparator" w:id="0">
    <w:p w14:paraId="4614D72E" w14:textId="77777777" w:rsidR="005C0899" w:rsidRDefault="005C0899"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7908A"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3E80F6FE" w14:textId="77777777" w:rsidR="00EC4FE3" w:rsidRPr="00634DD9" w:rsidRDefault="00EC4FE3" w:rsidP="00EC4FE3">
    <w:pPr>
      <w:keepNext/>
      <w:outlineLvl w:val="1"/>
      <w:rPr>
        <w:lang w:val="en-GB"/>
      </w:rPr>
    </w:pPr>
    <w:r>
      <w:rPr>
        <w:lang w:val="en-GB"/>
      </w:rPr>
      <w:t xml:space="preserve">Victory Way, Crossways Business Park, Dartford, Kent, DA2 6DT  </w:t>
    </w:r>
  </w:p>
  <w:p w14:paraId="749047A9"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48ECA"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64384" behindDoc="0" locked="0" layoutInCell="1" allowOverlap="1" wp14:anchorId="049F53E8" wp14:editId="6F629251">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33941F9E"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548DC358"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5D8BE3BA"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5AAC51D3"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049F53E8" id="グループ化 18" o:spid="_x0000_s1026" style="position:absolute;margin-left:-.75pt;margin-top:-28.25pt;width:470.25pt;height:45.35pt;z-index:251664384;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">
              <v:line id="直線コネクタ 19" o:spid="_x0000_s1027"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8"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33941F9E"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548DC358"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5D8BE3BA"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5AAC51D3"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B9031" w14:textId="77777777" w:rsidR="005C0899" w:rsidRDefault="005C0899" w:rsidP="008517E7">
      <w:pPr>
        <w:spacing w:line="240" w:lineRule="auto"/>
      </w:pPr>
      <w:r>
        <w:separator/>
      </w:r>
    </w:p>
  </w:footnote>
  <w:footnote w:type="continuationSeparator" w:id="0">
    <w:p w14:paraId="3E8735AA" w14:textId="77777777" w:rsidR="005C0899" w:rsidRDefault="005C0899"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7194D" w14:textId="77777777" w:rsidR="00EC4FE3" w:rsidRPr="00EC4FE3" w:rsidRDefault="003073D2" w:rsidP="00EC4FE3">
    <w:pPr>
      <w:pStyle w:val="Header"/>
      <w:jc w:val="right"/>
      <w:rPr>
        <w:b/>
        <w:color w:val="B4B4B4"/>
        <w:sz w:val="20"/>
      </w:rPr>
    </w:pPr>
    <w:r>
      <w:rPr>
        <w:rFonts w:ascii="Arial" w:hAnsi="Arial" w:cs="Arial"/>
        <w:b/>
        <w:noProof/>
        <w:color w:val="B4B4B4"/>
        <w:sz w:val="24"/>
        <w:szCs w:val="24"/>
        <w:lang w:val="en-GB" w:eastAsia="en-GB"/>
      </w:rPr>
      <w:drawing>
        <wp:anchor distT="0" distB="0" distL="114300" distR="114300" simplePos="0" relativeHeight="251662336" behindDoc="0" locked="0" layoutInCell="1" allowOverlap="1" wp14:anchorId="105DE4C5" wp14:editId="7D1E0B2A">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0D726AF4" w14:textId="77777777" w:rsidR="003073D2" w:rsidRDefault="003073D2" w:rsidP="00EC4FE3">
    <w:pPr>
      <w:pStyle w:val="Header"/>
      <w:jc w:val="right"/>
      <w:rPr>
        <w:rFonts w:ascii="Arial" w:hAnsi="Arial" w:cs="Arial"/>
        <w:b/>
        <w:color w:val="B4B4B4"/>
        <w:sz w:val="24"/>
        <w:szCs w:val="24"/>
      </w:rPr>
    </w:pPr>
  </w:p>
  <w:p w14:paraId="797DCD28" w14:textId="77777777" w:rsidR="003073D2" w:rsidRDefault="003073D2" w:rsidP="00EC4FE3">
    <w:pPr>
      <w:pStyle w:val="Header"/>
      <w:jc w:val="right"/>
      <w:rPr>
        <w:rFonts w:ascii="Arial" w:hAnsi="Arial" w:cs="Arial"/>
        <w:b/>
        <w:color w:val="B4B4B4"/>
        <w:sz w:val="24"/>
        <w:szCs w:val="24"/>
      </w:rPr>
    </w:pPr>
  </w:p>
  <w:p w14:paraId="6A347269" w14:textId="77777777" w:rsidR="003073D2" w:rsidRDefault="003073D2" w:rsidP="00EC4FE3">
    <w:pPr>
      <w:pStyle w:val="Header"/>
      <w:jc w:val="right"/>
      <w:rPr>
        <w:rFonts w:ascii="Arial" w:hAnsi="Arial" w:cs="Arial"/>
        <w:b/>
        <w:color w:val="B4B4B4"/>
        <w:sz w:val="24"/>
        <w:szCs w:val="24"/>
      </w:rPr>
    </w:pPr>
  </w:p>
  <w:p w14:paraId="79162226" w14:textId="77777777" w:rsidR="003073D2" w:rsidRDefault="003073D2" w:rsidP="00EC4FE3">
    <w:pPr>
      <w:pStyle w:val="Header"/>
      <w:jc w:val="right"/>
      <w:rPr>
        <w:rFonts w:ascii="Arial" w:hAnsi="Arial" w:cs="Arial"/>
        <w:b/>
        <w:color w:val="B4B4B4"/>
        <w:sz w:val="24"/>
        <w:szCs w:val="24"/>
      </w:rPr>
    </w:pPr>
  </w:p>
  <w:p w14:paraId="6128FD3F" w14:textId="77777777" w:rsidR="003073D2" w:rsidRDefault="003073D2" w:rsidP="00EC4FE3">
    <w:pPr>
      <w:pStyle w:val="Header"/>
      <w:jc w:val="right"/>
      <w:rPr>
        <w:rFonts w:ascii="Arial" w:hAnsi="Arial" w:cs="Arial"/>
        <w:b/>
        <w:color w:val="B4B4B4"/>
        <w:sz w:val="24"/>
        <w:szCs w:val="24"/>
      </w:rPr>
    </w:pPr>
  </w:p>
  <w:p w14:paraId="7C883406" w14:textId="77777777" w:rsidR="003073D2" w:rsidRDefault="003073D2" w:rsidP="003073D2">
    <w:pPr>
      <w:pStyle w:val="Header"/>
      <w:jc w:val="center"/>
      <w:rPr>
        <w:rFonts w:ascii="Arial" w:hAnsi="Arial" w:cs="Arial"/>
        <w:b/>
        <w:color w:val="B4B4B4"/>
        <w:sz w:val="24"/>
        <w:szCs w:val="24"/>
      </w:rPr>
    </w:pPr>
  </w:p>
  <w:p w14:paraId="1040B7BA"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47532"/>
    <w:rsid w:val="0008390E"/>
    <w:rsid w:val="000A79D1"/>
    <w:rsid w:val="000B39FF"/>
    <w:rsid w:val="000E3962"/>
    <w:rsid w:val="001065E8"/>
    <w:rsid w:val="001150E2"/>
    <w:rsid w:val="00161174"/>
    <w:rsid w:val="00173588"/>
    <w:rsid w:val="001A31CB"/>
    <w:rsid w:val="00203DFE"/>
    <w:rsid w:val="00236CBA"/>
    <w:rsid w:val="00286119"/>
    <w:rsid w:val="002863CD"/>
    <w:rsid w:val="00297701"/>
    <w:rsid w:val="003010C9"/>
    <w:rsid w:val="003073D2"/>
    <w:rsid w:val="00341762"/>
    <w:rsid w:val="00346DEE"/>
    <w:rsid w:val="003669FC"/>
    <w:rsid w:val="00395FEB"/>
    <w:rsid w:val="003E1514"/>
    <w:rsid w:val="00440D4C"/>
    <w:rsid w:val="004C120D"/>
    <w:rsid w:val="0052024F"/>
    <w:rsid w:val="005C0899"/>
    <w:rsid w:val="005D61DA"/>
    <w:rsid w:val="005E7D79"/>
    <w:rsid w:val="006006C1"/>
    <w:rsid w:val="00634DD9"/>
    <w:rsid w:val="00644352"/>
    <w:rsid w:val="0069320E"/>
    <w:rsid w:val="006A4390"/>
    <w:rsid w:val="006B449B"/>
    <w:rsid w:val="007310A9"/>
    <w:rsid w:val="00760104"/>
    <w:rsid w:val="00773F2B"/>
    <w:rsid w:val="00795D14"/>
    <w:rsid w:val="007A2012"/>
    <w:rsid w:val="008517E7"/>
    <w:rsid w:val="008564E8"/>
    <w:rsid w:val="008B5B12"/>
    <w:rsid w:val="00901A59"/>
    <w:rsid w:val="00943395"/>
    <w:rsid w:val="00947B11"/>
    <w:rsid w:val="00952A0D"/>
    <w:rsid w:val="009D61DA"/>
    <w:rsid w:val="00AE42C1"/>
    <w:rsid w:val="00AF5322"/>
    <w:rsid w:val="00B25F1F"/>
    <w:rsid w:val="00B52EDE"/>
    <w:rsid w:val="00B92A34"/>
    <w:rsid w:val="00C3785A"/>
    <w:rsid w:val="00C46E21"/>
    <w:rsid w:val="00CA141A"/>
    <w:rsid w:val="00CF096C"/>
    <w:rsid w:val="00CF5E74"/>
    <w:rsid w:val="00CF77E5"/>
    <w:rsid w:val="00E1730E"/>
    <w:rsid w:val="00EB26CD"/>
    <w:rsid w:val="00EC2011"/>
    <w:rsid w:val="00EC4FE3"/>
    <w:rsid w:val="00F0175B"/>
    <w:rsid w:val="00F56E65"/>
    <w:rsid w:val="00F83F14"/>
    <w:rsid w:val="00FA2419"/>
    <w:rsid w:val="00FE269B"/>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94A25"/>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paragraph" w:styleId="NormalWeb">
    <w:name w:val="Normal (Web)"/>
    <w:basedOn w:val="Normal"/>
    <w:uiPriority w:val="99"/>
    <w:semiHidden/>
    <w:unhideWhenUsed/>
    <w:rsid w:val="00286119"/>
    <w:pPr>
      <w:spacing w:before="100" w:beforeAutospacing="1" w:after="100" w:afterAutospacing="1" w:line="240" w:lineRule="auto"/>
    </w:pPr>
    <w:rPr>
      <w:rFonts w:ascii="Times New Roman" w:eastAsia="Times New Roman" w:hAnsi="Times New Roman" w:cs="Times New Roman"/>
      <w:sz w:val="24"/>
      <w:szCs w:val="24"/>
      <w:lang w:val="en-UK" w:eastAsia="ja-JP"/>
    </w:rPr>
  </w:style>
  <w:style w:type="character" w:styleId="Emphasis">
    <w:name w:val="Emphasis"/>
    <w:basedOn w:val="DefaultParagraphFont"/>
    <w:uiPriority w:val="20"/>
    <w:qFormat/>
    <w:rsid w:val="002861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4409055">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da-press.co.uk" TargetMode="External"/><Relationship Id="rId13" Type="http://schemas.openxmlformats.org/officeDocument/2006/relationships/hyperlink" Target="mailto:mclarke@mazdaeur.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mildenhall@mazdaeur.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fudge@mazdaeur.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nsidemazda.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zdamediapacks.co.uk" TargetMode="External"/><Relationship Id="rId14" Type="http://schemas.openxmlformats.org/officeDocument/2006/relationships/hyperlink" Target="mailto:mvarrall@mazdaeu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5641A-F38E-4469-B940-467385486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Mildenhall, Owen (O.)</cp:lastModifiedBy>
  <cp:revision>6</cp:revision>
  <cp:lastPrinted>2016-02-11T12:13:00Z</cp:lastPrinted>
  <dcterms:created xsi:type="dcterms:W3CDTF">2020-04-02T13:13:00Z</dcterms:created>
  <dcterms:modified xsi:type="dcterms:W3CDTF">2020-04-02T14:59:00Z</dcterms:modified>
</cp:coreProperties>
</file>