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02974" w14:textId="77777777" w:rsidR="001065E8" w:rsidRDefault="001065E8" w:rsidP="003073D2">
      <w:pPr>
        <w:spacing w:line="260" w:lineRule="exact"/>
        <w:jc w:val="right"/>
        <w:rPr>
          <w:rFonts w:ascii="Arial" w:hAnsi="Arial" w:cs="Arial"/>
          <w:sz w:val="24"/>
          <w:szCs w:val="24"/>
          <w:lang w:val="en-GB"/>
        </w:rPr>
      </w:pPr>
    </w:p>
    <w:p w14:paraId="5652FD9D" w14:textId="2B1D81A3" w:rsidR="003073D2" w:rsidRPr="005A232C" w:rsidRDefault="0009140E" w:rsidP="003073D2">
      <w:pPr>
        <w:spacing w:line="260" w:lineRule="exact"/>
        <w:jc w:val="right"/>
        <w:rPr>
          <w:rFonts w:ascii="Arial" w:hAnsi="Arial" w:cs="Arial"/>
          <w:sz w:val="20"/>
          <w:szCs w:val="24"/>
          <w:lang w:val="en-GB"/>
        </w:rPr>
      </w:pPr>
      <w:r>
        <w:rPr>
          <w:rFonts w:ascii="Arial" w:hAnsi="Arial" w:cs="Arial"/>
          <w:sz w:val="20"/>
          <w:szCs w:val="24"/>
          <w:lang w:val="en-GB"/>
        </w:rPr>
        <w:t>14</w:t>
      </w:r>
      <w:r w:rsidRPr="0009140E">
        <w:rPr>
          <w:rFonts w:ascii="Arial" w:hAnsi="Arial" w:cs="Arial"/>
          <w:sz w:val="20"/>
          <w:szCs w:val="24"/>
          <w:vertAlign w:val="superscript"/>
          <w:lang w:val="en-GB"/>
        </w:rPr>
        <w:t>th</w:t>
      </w:r>
      <w:r>
        <w:rPr>
          <w:rFonts w:ascii="Arial" w:hAnsi="Arial" w:cs="Arial"/>
          <w:sz w:val="20"/>
          <w:szCs w:val="24"/>
          <w:lang w:val="en-GB"/>
        </w:rPr>
        <w:t xml:space="preserve"> October </w:t>
      </w:r>
      <w:r w:rsidR="00C02B34">
        <w:rPr>
          <w:rFonts w:ascii="Arial" w:hAnsi="Arial" w:cs="Arial"/>
          <w:sz w:val="20"/>
          <w:szCs w:val="24"/>
          <w:lang w:val="en-GB"/>
        </w:rPr>
        <w:t>2026</w:t>
      </w:r>
    </w:p>
    <w:p w14:paraId="1272B7AD" w14:textId="77777777" w:rsidR="00822B63" w:rsidRPr="00E34718" w:rsidRDefault="00822B63" w:rsidP="00822B63">
      <w:pPr>
        <w:rPr>
          <w:rFonts w:ascii="Arial" w:hAnsi="Arial" w:cs="Arial"/>
          <w:sz w:val="20"/>
          <w:szCs w:val="20"/>
        </w:rPr>
      </w:pPr>
    </w:p>
    <w:p w14:paraId="4F18BB98" w14:textId="77777777" w:rsidR="00B92F71" w:rsidRDefault="0009140E" w:rsidP="00AE57F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2027 Mazda CX-30 </w:t>
      </w:r>
      <w:r w:rsidR="00B92F71">
        <w:rPr>
          <w:rFonts w:ascii="Arial" w:hAnsi="Arial" w:cs="Arial"/>
          <w:sz w:val="28"/>
          <w:szCs w:val="28"/>
        </w:rPr>
        <w:t xml:space="preserve">introduces expanded line-up </w:t>
      </w:r>
    </w:p>
    <w:p w14:paraId="3E6E86D7" w14:textId="2DB68BAA" w:rsidR="00822B63" w:rsidRPr="00AE57F1" w:rsidRDefault="00B92F71" w:rsidP="00AE57F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and new model grades </w:t>
      </w:r>
    </w:p>
    <w:p w14:paraId="74F52713" w14:textId="77777777" w:rsidR="003073D2" w:rsidRPr="00E34718" w:rsidRDefault="003073D2" w:rsidP="003073D2">
      <w:pPr>
        <w:spacing w:line="260" w:lineRule="exact"/>
        <w:jc w:val="center"/>
        <w:rPr>
          <w:rFonts w:ascii="Arial" w:hAnsi="Arial" w:cs="Arial"/>
          <w:sz w:val="20"/>
          <w:szCs w:val="20"/>
        </w:rPr>
      </w:pPr>
    </w:p>
    <w:p w14:paraId="5B295308" w14:textId="3BAA48EF" w:rsidR="00AB6ECB" w:rsidRDefault="00A04057" w:rsidP="00AB6ECB">
      <w:pPr>
        <w:pStyle w:val="ListParagraph"/>
        <w:numPr>
          <w:ilvl w:val="0"/>
          <w:numId w:val="3"/>
        </w:numPr>
        <w:spacing w:line="260" w:lineRule="exact"/>
        <w:ind w:left="284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2027 Mazda CX-30 features an expanded line up, design revisions and new model grades.</w:t>
      </w:r>
    </w:p>
    <w:p w14:paraId="65AE6D9B" w14:textId="447BAA00" w:rsidR="00314F4F" w:rsidRDefault="00A04057" w:rsidP="00AB6ECB">
      <w:pPr>
        <w:pStyle w:val="ListParagraph"/>
        <w:numPr>
          <w:ilvl w:val="0"/>
          <w:numId w:val="3"/>
        </w:numPr>
        <w:spacing w:line="260" w:lineRule="exact"/>
        <w:ind w:left="284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Arriving in the UK later this year, updates include a new Homura Plus </w:t>
      </w:r>
      <w:r w:rsidR="00EF24A5">
        <w:rPr>
          <w:rFonts w:ascii="Arial" w:hAnsi="Arial" w:cs="Arial"/>
          <w:sz w:val="20"/>
          <w:szCs w:val="20"/>
        </w:rPr>
        <w:t>grade and new exterior colours</w:t>
      </w:r>
      <w:r w:rsidR="00C02B34">
        <w:rPr>
          <w:rFonts w:ascii="Arial" w:hAnsi="Arial" w:cs="Arial"/>
          <w:sz w:val="20"/>
          <w:szCs w:val="20"/>
        </w:rPr>
        <w:t xml:space="preserve">. </w:t>
      </w:r>
    </w:p>
    <w:p w14:paraId="5220675D" w14:textId="08CF12A5" w:rsidR="00314F4F" w:rsidRDefault="00C50E55" w:rsidP="00AB6ECB">
      <w:pPr>
        <w:pStyle w:val="ListParagraph"/>
        <w:numPr>
          <w:ilvl w:val="0"/>
          <w:numId w:val="3"/>
        </w:numPr>
        <w:spacing w:line="260" w:lineRule="exact"/>
        <w:ind w:left="284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Featuring</w:t>
      </w:r>
      <w:r w:rsidR="009235DB">
        <w:rPr>
          <w:rFonts w:ascii="Arial" w:hAnsi="Arial" w:cs="Arial"/>
          <w:sz w:val="20"/>
          <w:szCs w:val="20"/>
        </w:rPr>
        <w:t xml:space="preserve"> distinctive light interior fabrics and design, the </w:t>
      </w:r>
      <w:r w:rsidR="00AD5219">
        <w:rPr>
          <w:rFonts w:ascii="Arial" w:hAnsi="Arial" w:cs="Arial"/>
          <w:sz w:val="20"/>
          <w:szCs w:val="20"/>
        </w:rPr>
        <w:t xml:space="preserve">Makoto special </w:t>
      </w:r>
      <w:r>
        <w:rPr>
          <w:rFonts w:ascii="Arial" w:hAnsi="Arial" w:cs="Arial"/>
          <w:sz w:val="20"/>
          <w:szCs w:val="20"/>
        </w:rPr>
        <w:t>edition model</w:t>
      </w:r>
      <w:r w:rsidR="009235D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arrive</w:t>
      </w:r>
      <w:r w:rsidR="009235DB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in </w:t>
      </w:r>
      <w:r w:rsidR="009235DB">
        <w:rPr>
          <w:rFonts w:ascii="Arial" w:hAnsi="Arial" w:cs="Arial"/>
          <w:sz w:val="20"/>
          <w:szCs w:val="20"/>
        </w:rPr>
        <w:t>2027.</w:t>
      </w:r>
      <w:r w:rsidR="00C02B34">
        <w:rPr>
          <w:rFonts w:ascii="Arial" w:hAnsi="Arial" w:cs="Arial"/>
          <w:sz w:val="20"/>
          <w:szCs w:val="20"/>
        </w:rPr>
        <w:t xml:space="preserve"> </w:t>
      </w:r>
    </w:p>
    <w:p w14:paraId="5D594A1B" w14:textId="6C555091" w:rsidR="00822B63" w:rsidRDefault="00822B63" w:rsidP="00822B63">
      <w:pPr>
        <w:rPr>
          <w:rFonts w:ascii="Arial" w:hAnsi="Arial" w:cs="Arial"/>
          <w:sz w:val="20"/>
          <w:szCs w:val="20"/>
        </w:rPr>
      </w:pPr>
    </w:p>
    <w:p w14:paraId="08090E43" w14:textId="77777777" w:rsidR="0062386D" w:rsidRDefault="00B179FE" w:rsidP="00C02B34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Since its launch in </w:t>
      </w:r>
      <w:r w:rsidR="00C843DD">
        <w:rPr>
          <w:rFonts w:ascii="Arial" w:hAnsi="Arial" w:cs="Arial"/>
          <w:sz w:val="20"/>
          <w:szCs w:val="20"/>
          <w:lang w:val="en-GB"/>
        </w:rPr>
        <w:t xml:space="preserve">2019 the Mazda CX-30 has proven to be one of Mazda’s biggest global sales success stories. </w:t>
      </w:r>
      <w:r w:rsidR="00DB5282">
        <w:rPr>
          <w:rFonts w:ascii="Arial" w:hAnsi="Arial" w:cs="Arial"/>
          <w:sz w:val="20"/>
          <w:szCs w:val="20"/>
          <w:lang w:val="en-GB"/>
        </w:rPr>
        <w:t xml:space="preserve">UK sales started in January 2020 </w:t>
      </w:r>
      <w:r w:rsidR="007A0347">
        <w:rPr>
          <w:rFonts w:ascii="Arial" w:hAnsi="Arial" w:cs="Arial"/>
          <w:sz w:val="20"/>
          <w:szCs w:val="20"/>
          <w:lang w:val="en-GB"/>
        </w:rPr>
        <w:t xml:space="preserve">and to date have reached </w:t>
      </w:r>
      <w:r w:rsidR="001F4CD5">
        <w:rPr>
          <w:rFonts w:ascii="Arial" w:hAnsi="Arial" w:cs="Arial"/>
          <w:sz w:val="20"/>
          <w:szCs w:val="20"/>
          <w:lang w:val="en-GB"/>
        </w:rPr>
        <w:t>49</w:t>
      </w:r>
      <w:r w:rsidR="00107613">
        <w:rPr>
          <w:rFonts w:ascii="Arial" w:hAnsi="Arial" w:cs="Arial"/>
          <w:sz w:val="20"/>
          <w:szCs w:val="20"/>
          <w:lang w:val="en-GB"/>
        </w:rPr>
        <w:t xml:space="preserve">,419, while across Europe </w:t>
      </w:r>
      <w:r w:rsidR="003A0055">
        <w:rPr>
          <w:rFonts w:ascii="Arial" w:hAnsi="Arial" w:cs="Arial"/>
          <w:sz w:val="20"/>
          <w:szCs w:val="20"/>
          <w:lang w:val="en-GB"/>
        </w:rPr>
        <w:t xml:space="preserve">320,000 have been sold </w:t>
      </w:r>
      <w:r w:rsidR="0062386D">
        <w:rPr>
          <w:rFonts w:ascii="Arial" w:hAnsi="Arial" w:cs="Arial"/>
          <w:sz w:val="20"/>
          <w:szCs w:val="20"/>
          <w:lang w:val="en-GB"/>
        </w:rPr>
        <w:t xml:space="preserve">and globally production has topped 1.4 million cars. </w:t>
      </w:r>
    </w:p>
    <w:p w14:paraId="4167DC30" w14:textId="77777777" w:rsidR="0062386D" w:rsidRDefault="0062386D" w:rsidP="00C02B34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</w:p>
    <w:p w14:paraId="6441D9AD" w14:textId="6051AD5D" w:rsidR="00EE556E" w:rsidRDefault="0062386D" w:rsidP="00C02B34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Arriving in the UK later this year the </w:t>
      </w:r>
      <w:r w:rsidR="003D24DC">
        <w:rPr>
          <w:rFonts w:ascii="Arial" w:hAnsi="Arial" w:cs="Arial"/>
          <w:sz w:val="20"/>
          <w:szCs w:val="20"/>
          <w:lang w:val="en-GB"/>
        </w:rPr>
        <w:t>updated 2027 Mazda CX-30 sees the range increase from 17</w:t>
      </w:r>
      <w:r w:rsidR="0064554F">
        <w:rPr>
          <w:rFonts w:ascii="Arial" w:hAnsi="Arial" w:cs="Arial"/>
          <w:sz w:val="20"/>
          <w:szCs w:val="20"/>
          <w:lang w:val="en-GB"/>
        </w:rPr>
        <w:t xml:space="preserve"> </w:t>
      </w:r>
      <w:r w:rsidR="003D24DC">
        <w:rPr>
          <w:rFonts w:ascii="Arial" w:hAnsi="Arial" w:cs="Arial"/>
          <w:sz w:val="20"/>
          <w:szCs w:val="20"/>
          <w:lang w:val="en-GB"/>
        </w:rPr>
        <w:t>to 2</w:t>
      </w:r>
      <w:r w:rsidR="000D7045">
        <w:rPr>
          <w:rFonts w:ascii="Arial" w:hAnsi="Arial" w:cs="Arial"/>
          <w:sz w:val="20"/>
          <w:szCs w:val="20"/>
          <w:lang w:val="en-GB"/>
        </w:rPr>
        <w:t>1</w:t>
      </w:r>
      <w:r w:rsidR="003D24DC">
        <w:rPr>
          <w:rFonts w:ascii="Arial" w:hAnsi="Arial" w:cs="Arial"/>
          <w:sz w:val="20"/>
          <w:szCs w:val="20"/>
          <w:lang w:val="en-GB"/>
        </w:rPr>
        <w:t xml:space="preserve"> </w:t>
      </w:r>
      <w:r w:rsidR="00BB2361">
        <w:rPr>
          <w:rFonts w:ascii="Arial" w:hAnsi="Arial" w:cs="Arial"/>
          <w:sz w:val="20"/>
          <w:szCs w:val="20"/>
          <w:lang w:val="en-GB"/>
        </w:rPr>
        <w:t xml:space="preserve">models </w:t>
      </w:r>
      <w:r w:rsidR="003D24DC">
        <w:rPr>
          <w:rFonts w:ascii="Arial" w:hAnsi="Arial" w:cs="Arial"/>
          <w:sz w:val="20"/>
          <w:szCs w:val="20"/>
          <w:lang w:val="en-GB"/>
        </w:rPr>
        <w:t xml:space="preserve">with a new Homura Plus grade </w:t>
      </w:r>
      <w:r w:rsidR="00542CF4">
        <w:rPr>
          <w:rFonts w:ascii="Arial" w:hAnsi="Arial" w:cs="Arial"/>
          <w:sz w:val="20"/>
          <w:szCs w:val="20"/>
          <w:lang w:val="en-GB"/>
        </w:rPr>
        <w:t xml:space="preserve">joining the line-up alongside the existing </w:t>
      </w:r>
      <w:r w:rsidR="00AD18F0">
        <w:rPr>
          <w:rFonts w:ascii="Arial" w:hAnsi="Arial" w:cs="Arial"/>
          <w:sz w:val="20"/>
          <w:szCs w:val="20"/>
          <w:lang w:val="en-GB"/>
        </w:rPr>
        <w:t xml:space="preserve">Prime-Line, </w:t>
      </w:r>
      <w:proofErr w:type="gramStart"/>
      <w:r w:rsidR="00AD18F0">
        <w:rPr>
          <w:rFonts w:ascii="Arial" w:hAnsi="Arial" w:cs="Arial"/>
          <w:sz w:val="20"/>
          <w:szCs w:val="20"/>
          <w:lang w:val="en-GB"/>
        </w:rPr>
        <w:t>Centre-Line</w:t>
      </w:r>
      <w:proofErr w:type="gramEnd"/>
      <w:r w:rsidR="00AD18F0">
        <w:rPr>
          <w:rFonts w:ascii="Arial" w:hAnsi="Arial" w:cs="Arial"/>
          <w:sz w:val="20"/>
          <w:szCs w:val="20"/>
          <w:lang w:val="en-GB"/>
        </w:rPr>
        <w:t xml:space="preserve">, Homura, Exclusive-Line </w:t>
      </w:r>
      <w:r w:rsidR="007202DE">
        <w:rPr>
          <w:rFonts w:ascii="Arial" w:hAnsi="Arial" w:cs="Arial"/>
          <w:sz w:val="20"/>
          <w:szCs w:val="20"/>
          <w:lang w:val="en-GB"/>
        </w:rPr>
        <w:t xml:space="preserve">and Takumi model grades. </w:t>
      </w:r>
      <w:r w:rsidR="0003455A">
        <w:rPr>
          <w:rFonts w:ascii="Arial" w:hAnsi="Arial" w:cs="Arial"/>
          <w:sz w:val="20"/>
          <w:szCs w:val="20"/>
          <w:lang w:val="en-GB"/>
        </w:rPr>
        <w:t xml:space="preserve">As before, there’s a choice of </w:t>
      </w:r>
      <w:r w:rsidR="00FB38CB">
        <w:rPr>
          <w:rFonts w:ascii="Arial" w:hAnsi="Arial" w:cs="Arial"/>
          <w:sz w:val="20"/>
          <w:szCs w:val="20"/>
          <w:lang w:val="en-GB"/>
        </w:rPr>
        <w:t>140ps e-Skyactiv</w:t>
      </w:r>
      <w:r w:rsidR="00AB699A">
        <w:rPr>
          <w:rFonts w:ascii="Arial" w:hAnsi="Arial" w:cs="Arial"/>
          <w:sz w:val="20"/>
          <w:szCs w:val="20"/>
          <w:lang w:val="en-GB"/>
        </w:rPr>
        <w:t xml:space="preserve"> G and 186ps e-Skyactiv X petrol engines, with the </w:t>
      </w:r>
      <w:r w:rsidR="008E7B9E">
        <w:rPr>
          <w:rFonts w:ascii="Arial" w:hAnsi="Arial" w:cs="Arial"/>
          <w:sz w:val="20"/>
          <w:szCs w:val="20"/>
          <w:lang w:val="en-GB"/>
        </w:rPr>
        <w:t>lat</w:t>
      </w:r>
      <w:r w:rsidR="002C3083">
        <w:rPr>
          <w:rFonts w:ascii="Arial" w:hAnsi="Arial" w:cs="Arial"/>
          <w:sz w:val="20"/>
          <w:szCs w:val="20"/>
          <w:lang w:val="en-GB"/>
        </w:rPr>
        <w:t>t</w:t>
      </w:r>
      <w:r w:rsidR="008E7B9E">
        <w:rPr>
          <w:rFonts w:ascii="Arial" w:hAnsi="Arial" w:cs="Arial"/>
          <w:sz w:val="20"/>
          <w:szCs w:val="20"/>
          <w:lang w:val="en-GB"/>
        </w:rPr>
        <w:t xml:space="preserve">er </w:t>
      </w:r>
      <w:r w:rsidR="00AB699A">
        <w:rPr>
          <w:rFonts w:ascii="Arial" w:hAnsi="Arial" w:cs="Arial"/>
          <w:sz w:val="20"/>
          <w:szCs w:val="20"/>
          <w:lang w:val="en-GB"/>
        </w:rPr>
        <w:t xml:space="preserve">available with </w:t>
      </w:r>
      <w:r w:rsidR="00EE556E">
        <w:rPr>
          <w:rFonts w:ascii="Arial" w:hAnsi="Arial" w:cs="Arial"/>
          <w:sz w:val="20"/>
          <w:szCs w:val="20"/>
          <w:lang w:val="en-GB"/>
        </w:rPr>
        <w:t xml:space="preserve">all-wheel drive. </w:t>
      </w:r>
      <w:r w:rsidR="006D7674">
        <w:rPr>
          <w:rFonts w:ascii="Arial" w:hAnsi="Arial" w:cs="Arial"/>
          <w:sz w:val="20"/>
          <w:szCs w:val="20"/>
          <w:lang w:val="en-GB"/>
        </w:rPr>
        <w:t xml:space="preserve">All models except Prime-Line come with a choice of manual or automatic transmission. </w:t>
      </w:r>
    </w:p>
    <w:p w14:paraId="67F1361C" w14:textId="77777777" w:rsidR="0086212B" w:rsidRDefault="0086212B" w:rsidP="00C02B34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</w:p>
    <w:p w14:paraId="1028557B" w14:textId="3874A087" w:rsidR="00983861" w:rsidRDefault="0086212B" w:rsidP="00C02B34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Offered with the e-Skyactiv G engine only, the entry-level Prime Line now benefits from </w:t>
      </w:r>
      <w:r w:rsidR="001B610E">
        <w:rPr>
          <w:rFonts w:ascii="Arial" w:hAnsi="Arial" w:cs="Arial"/>
          <w:sz w:val="20"/>
          <w:szCs w:val="20"/>
          <w:lang w:val="en-GB"/>
        </w:rPr>
        <w:t xml:space="preserve">upgraded active safety systems </w:t>
      </w:r>
      <w:r w:rsidR="00CF0461">
        <w:rPr>
          <w:rFonts w:ascii="Arial" w:hAnsi="Arial" w:cs="Arial"/>
          <w:sz w:val="20"/>
          <w:szCs w:val="20"/>
          <w:lang w:val="en-GB"/>
        </w:rPr>
        <w:t>with enhancements to Smart Brake Support, Blind Spot Mon</w:t>
      </w:r>
      <w:r w:rsidR="00C87AFC">
        <w:rPr>
          <w:rFonts w:ascii="Arial" w:hAnsi="Arial" w:cs="Arial"/>
          <w:sz w:val="20"/>
          <w:szCs w:val="20"/>
          <w:lang w:val="en-GB"/>
        </w:rPr>
        <w:t>itoring that now includes door opening warning</w:t>
      </w:r>
      <w:r w:rsidR="00E00AB5">
        <w:rPr>
          <w:rFonts w:ascii="Arial" w:hAnsi="Arial" w:cs="Arial"/>
          <w:sz w:val="20"/>
          <w:szCs w:val="20"/>
          <w:lang w:val="en-GB"/>
        </w:rPr>
        <w:t xml:space="preserve"> and Driver Monitoring now standard on all models.</w:t>
      </w:r>
      <w:r w:rsidR="006A3818">
        <w:rPr>
          <w:rFonts w:ascii="Arial" w:hAnsi="Arial" w:cs="Arial"/>
          <w:sz w:val="20"/>
          <w:szCs w:val="20"/>
          <w:lang w:val="en-GB"/>
        </w:rPr>
        <w:t xml:space="preserve"> </w:t>
      </w:r>
      <w:r w:rsidR="0039777A">
        <w:rPr>
          <w:rFonts w:ascii="Arial" w:hAnsi="Arial" w:cs="Arial"/>
          <w:sz w:val="20"/>
          <w:szCs w:val="20"/>
          <w:lang w:val="en-GB"/>
        </w:rPr>
        <w:t xml:space="preserve">Centre-Line models get an upgrade from 16-inch </w:t>
      </w:r>
      <w:r w:rsidR="00983861">
        <w:rPr>
          <w:rFonts w:ascii="Arial" w:hAnsi="Arial" w:cs="Arial"/>
          <w:sz w:val="20"/>
          <w:szCs w:val="20"/>
          <w:lang w:val="en-GB"/>
        </w:rPr>
        <w:t xml:space="preserve">grey </w:t>
      </w:r>
      <w:r w:rsidR="0039777A">
        <w:rPr>
          <w:rFonts w:ascii="Arial" w:hAnsi="Arial" w:cs="Arial"/>
          <w:sz w:val="20"/>
          <w:szCs w:val="20"/>
          <w:lang w:val="en-GB"/>
        </w:rPr>
        <w:t xml:space="preserve">to </w:t>
      </w:r>
      <w:r w:rsidR="00983861">
        <w:rPr>
          <w:rFonts w:ascii="Arial" w:hAnsi="Arial" w:cs="Arial"/>
          <w:sz w:val="20"/>
          <w:szCs w:val="20"/>
          <w:lang w:val="en-GB"/>
        </w:rPr>
        <w:t xml:space="preserve">18-inch silver alloy wheels. </w:t>
      </w:r>
    </w:p>
    <w:p w14:paraId="76C00338" w14:textId="77777777" w:rsidR="00983861" w:rsidRDefault="00983861" w:rsidP="00C02B34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</w:p>
    <w:p w14:paraId="50DDAAD6" w14:textId="66674599" w:rsidR="00ED5D39" w:rsidRDefault="00717F38" w:rsidP="00C02B34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Available with both engines, the Homura model gets</w:t>
      </w:r>
      <w:r w:rsidR="00BC21C4">
        <w:rPr>
          <w:rFonts w:ascii="Arial" w:hAnsi="Arial" w:cs="Arial"/>
          <w:sz w:val="20"/>
          <w:szCs w:val="20"/>
          <w:lang w:val="en-GB"/>
        </w:rPr>
        <w:t xml:space="preserve"> a host of exterior changes to refresh the styling and deliver a sportier look. </w:t>
      </w:r>
      <w:r w:rsidR="0014054D">
        <w:rPr>
          <w:rFonts w:ascii="Arial" w:hAnsi="Arial" w:cs="Arial"/>
          <w:sz w:val="20"/>
          <w:szCs w:val="20"/>
          <w:lang w:val="en-GB"/>
        </w:rPr>
        <w:t>Matched to dark plated exterior badges, t</w:t>
      </w:r>
      <w:r w:rsidR="009B1BEF">
        <w:rPr>
          <w:rFonts w:ascii="Arial" w:hAnsi="Arial" w:cs="Arial"/>
          <w:sz w:val="20"/>
          <w:szCs w:val="20"/>
          <w:lang w:val="en-GB"/>
        </w:rPr>
        <w:t>he signature Mazda grille surround wing is now black</w:t>
      </w:r>
      <w:r w:rsidR="00CA118C">
        <w:rPr>
          <w:rFonts w:ascii="Arial" w:hAnsi="Arial" w:cs="Arial"/>
          <w:sz w:val="20"/>
          <w:szCs w:val="20"/>
          <w:lang w:val="en-GB"/>
        </w:rPr>
        <w:t xml:space="preserve">, while </w:t>
      </w:r>
      <w:r w:rsidR="00393180">
        <w:rPr>
          <w:rFonts w:ascii="Arial" w:hAnsi="Arial" w:cs="Arial"/>
          <w:sz w:val="20"/>
          <w:szCs w:val="20"/>
          <w:lang w:val="en-GB"/>
        </w:rPr>
        <w:t xml:space="preserve">beltline mouldings </w:t>
      </w:r>
      <w:r w:rsidR="00CA118C">
        <w:rPr>
          <w:rFonts w:ascii="Arial" w:hAnsi="Arial" w:cs="Arial"/>
          <w:sz w:val="20"/>
          <w:szCs w:val="20"/>
          <w:lang w:val="en-GB"/>
        </w:rPr>
        <w:t xml:space="preserve">are </w:t>
      </w:r>
      <w:r w:rsidR="00D57D28">
        <w:rPr>
          <w:rFonts w:ascii="Arial" w:hAnsi="Arial" w:cs="Arial"/>
          <w:sz w:val="20"/>
          <w:szCs w:val="20"/>
          <w:lang w:val="en-GB"/>
        </w:rPr>
        <w:t>Gloss Black. Another new feature is</w:t>
      </w:r>
      <w:r w:rsidR="00396DCE">
        <w:rPr>
          <w:rFonts w:ascii="Arial" w:hAnsi="Arial" w:cs="Arial"/>
          <w:sz w:val="20"/>
          <w:szCs w:val="20"/>
          <w:lang w:val="en-GB"/>
        </w:rPr>
        <w:t xml:space="preserve"> black roof rails to add to the revised</w:t>
      </w:r>
      <w:r w:rsidR="00ED5D39">
        <w:rPr>
          <w:rFonts w:ascii="Arial" w:hAnsi="Arial" w:cs="Arial"/>
          <w:sz w:val="20"/>
          <w:szCs w:val="20"/>
          <w:lang w:val="en-GB"/>
        </w:rPr>
        <w:t xml:space="preserve"> </w:t>
      </w:r>
      <w:r w:rsidR="00284F0B">
        <w:rPr>
          <w:rFonts w:ascii="Arial" w:hAnsi="Arial" w:cs="Arial"/>
          <w:sz w:val="20"/>
          <w:szCs w:val="20"/>
          <w:lang w:val="en-GB"/>
        </w:rPr>
        <w:t>appearance</w:t>
      </w:r>
      <w:r w:rsidR="00ED5D39">
        <w:rPr>
          <w:rFonts w:ascii="Arial" w:hAnsi="Arial" w:cs="Arial"/>
          <w:sz w:val="20"/>
          <w:szCs w:val="20"/>
          <w:lang w:val="en-GB"/>
        </w:rPr>
        <w:t xml:space="preserve">. </w:t>
      </w:r>
    </w:p>
    <w:p w14:paraId="21670D58" w14:textId="77777777" w:rsidR="00ED5D39" w:rsidRDefault="00ED5D39" w:rsidP="00C02B34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</w:p>
    <w:p w14:paraId="22470F3F" w14:textId="7F1F2D0C" w:rsidR="0086791B" w:rsidRDefault="00ED5D39" w:rsidP="00C02B34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New for the 2027 model year is the Homura Plus grade</w:t>
      </w:r>
      <w:r w:rsidR="007508D8">
        <w:rPr>
          <w:rFonts w:ascii="Arial" w:hAnsi="Arial" w:cs="Arial"/>
          <w:sz w:val="20"/>
          <w:szCs w:val="20"/>
          <w:lang w:val="en-GB"/>
        </w:rPr>
        <w:t xml:space="preserve">, </w:t>
      </w:r>
      <w:r w:rsidR="00E54DE5">
        <w:rPr>
          <w:rFonts w:ascii="Arial" w:hAnsi="Arial" w:cs="Arial"/>
          <w:sz w:val="20"/>
          <w:szCs w:val="20"/>
          <w:lang w:val="en-GB"/>
        </w:rPr>
        <w:t xml:space="preserve">which </w:t>
      </w:r>
      <w:r w:rsidR="00BE2E54">
        <w:rPr>
          <w:rFonts w:ascii="Arial" w:hAnsi="Arial" w:cs="Arial"/>
          <w:sz w:val="20"/>
          <w:szCs w:val="20"/>
          <w:lang w:val="en-GB"/>
        </w:rPr>
        <w:t>builds on the Homura grade</w:t>
      </w:r>
      <w:r w:rsidR="00EE579F">
        <w:rPr>
          <w:rFonts w:ascii="Arial" w:hAnsi="Arial" w:cs="Arial"/>
          <w:sz w:val="20"/>
          <w:szCs w:val="20"/>
          <w:lang w:val="en-GB"/>
        </w:rPr>
        <w:t xml:space="preserve">’s new exterior look </w:t>
      </w:r>
      <w:r w:rsidR="00646E99">
        <w:rPr>
          <w:rFonts w:ascii="Arial" w:hAnsi="Arial" w:cs="Arial"/>
          <w:sz w:val="20"/>
          <w:szCs w:val="20"/>
          <w:lang w:val="en-GB"/>
        </w:rPr>
        <w:t xml:space="preserve">with </w:t>
      </w:r>
      <w:r w:rsidR="00106D82">
        <w:rPr>
          <w:rFonts w:ascii="Arial" w:hAnsi="Arial" w:cs="Arial"/>
          <w:sz w:val="20"/>
          <w:szCs w:val="20"/>
          <w:lang w:val="en-GB"/>
        </w:rPr>
        <w:t>additional</w:t>
      </w:r>
      <w:r w:rsidR="00EE579F">
        <w:rPr>
          <w:rFonts w:ascii="Arial" w:hAnsi="Arial" w:cs="Arial"/>
          <w:sz w:val="20"/>
          <w:szCs w:val="20"/>
          <w:lang w:val="en-GB"/>
        </w:rPr>
        <w:t xml:space="preserve"> equipment </w:t>
      </w:r>
      <w:r w:rsidR="00696705">
        <w:rPr>
          <w:rFonts w:ascii="Arial" w:hAnsi="Arial" w:cs="Arial"/>
          <w:sz w:val="20"/>
          <w:szCs w:val="20"/>
          <w:lang w:val="en-GB"/>
        </w:rPr>
        <w:t xml:space="preserve">that includes </w:t>
      </w:r>
      <w:r w:rsidR="00EB1C79">
        <w:rPr>
          <w:rFonts w:ascii="Arial" w:hAnsi="Arial" w:cs="Arial"/>
          <w:sz w:val="20"/>
          <w:szCs w:val="20"/>
          <w:lang w:val="en-GB"/>
        </w:rPr>
        <w:t xml:space="preserve">12-speaker BOSE audio, </w:t>
      </w:r>
      <w:r w:rsidR="009C7886">
        <w:rPr>
          <w:rFonts w:ascii="Arial" w:hAnsi="Arial" w:cs="Arial"/>
          <w:sz w:val="20"/>
          <w:szCs w:val="20"/>
          <w:lang w:val="en-GB"/>
        </w:rPr>
        <w:t>black leather</w:t>
      </w:r>
      <w:r w:rsidR="00CA118C">
        <w:rPr>
          <w:rFonts w:ascii="Arial" w:hAnsi="Arial" w:cs="Arial"/>
          <w:sz w:val="20"/>
          <w:szCs w:val="20"/>
          <w:lang w:val="en-GB"/>
        </w:rPr>
        <w:t xml:space="preserve"> upholstery</w:t>
      </w:r>
      <w:r w:rsidR="009C7886">
        <w:rPr>
          <w:rFonts w:ascii="Arial" w:hAnsi="Arial" w:cs="Arial"/>
          <w:sz w:val="20"/>
          <w:szCs w:val="20"/>
          <w:lang w:val="en-GB"/>
        </w:rPr>
        <w:t xml:space="preserve">, power adjustable front seats, </w:t>
      </w:r>
      <w:r w:rsidR="00F8114D">
        <w:rPr>
          <w:rFonts w:ascii="Arial" w:hAnsi="Arial" w:cs="Arial"/>
          <w:sz w:val="20"/>
          <w:szCs w:val="20"/>
          <w:lang w:val="en-GB"/>
        </w:rPr>
        <w:t>interior decorative panels in gunmetal and gloss black,</w:t>
      </w:r>
      <w:r w:rsidR="00ED2737">
        <w:rPr>
          <w:rFonts w:ascii="Arial" w:hAnsi="Arial" w:cs="Arial"/>
          <w:sz w:val="20"/>
          <w:szCs w:val="20"/>
          <w:lang w:val="en-GB"/>
        </w:rPr>
        <w:t xml:space="preserve"> plus </w:t>
      </w:r>
      <w:r w:rsidR="008A2C6F">
        <w:rPr>
          <w:rFonts w:ascii="Arial" w:hAnsi="Arial" w:cs="Arial"/>
          <w:sz w:val="20"/>
          <w:szCs w:val="20"/>
          <w:lang w:val="en-GB"/>
        </w:rPr>
        <w:t xml:space="preserve">front and rear LED signature </w:t>
      </w:r>
      <w:r w:rsidR="005C159D">
        <w:rPr>
          <w:rFonts w:ascii="Arial" w:hAnsi="Arial" w:cs="Arial"/>
          <w:sz w:val="20"/>
          <w:szCs w:val="20"/>
          <w:lang w:val="en-GB"/>
        </w:rPr>
        <w:t>lighting</w:t>
      </w:r>
      <w:r w:rsidR="00ED2737">
        <w:rPr>
          <w:rFonts w:ascii="Arial" w:hAnsi="Arial" w:cs="Arial"/>
          <w:sz w:val="20"/>
          <w:szCs w:val="20"/>
          <w:lang w:val="en-GB"/>
        </w:rPr>
        <w:t xml:space="preserve"> with LED headlights.</w:t>
      </w:r>
      <w:r w:rsidR="0086791B">
        <w:rPr>
          <w:rFonts w:ascii="Arial" w:hAnsi="Arial" w:cs="Arial"/>
          <w:sz w:val="20"/>
          <w:szCs w:val="20"/>
          <w:lang w:val="en-GB"/>
        </w:rPr>
        <w:t xml:space="preserve"> Other highlights include a 360</w:t>
      </w:r>
      <w:r w:rsidR="00381EFF">
        <w:rPr>
          <w:rFonts w:ascii="Arial" w:hAnsi="Arial" w:cs="Arial"/>
          <w:sz w:val="20"/>
          <w:szCs w:val="20"/>
          <w:lang w:val="en-GB"/>
        </w:rPr>
        <w:t xml:space="preserve">-degree </w:t>
      </w:r>
      <w:r w:rsidR="0086791B">
        <w:rPr>
          <w:rFonts w:ascii="Arial" w:hAnsi="Arial" w:cs="Arial"/>
          <w:sz w:val="20"/>
          <w:szCs w:val="20"/>
          <w:lang w:val="en-GB"/>
        </w:rPr>
        <w:t>view monitor and</w:t>
      </w:r>
      <w:r w:rsidR="002C3083">
        <w:rPr>
          <w:rFonts w:ascii="Arial" w:hAnsi="Arial" w:cs="Arial"/>
          <w:sz w:val="20"/>
          <w:szCs w:val="20"/>
          <w:lang w:val="en-GB"/>
        </w:rPr>
        <w:t xml:space="preserve">, for the first time on CX-30, </w:t>
      </w:r>
      <w:r w:rsidR="0086791B">
        <w:rPr>
          <w:rFonts w:ascii="Arial" w:hAnsi="Arial" w:cs="Arial"/>
          <w:sz w:val="20"/>
          <w:szCs w:val="20"/>
          <w:lang w:val="en-GB"/>
        </w:rPr>
        <w:t xml:space="preserve">front-seat ventilation. </w:t>
      </w:r>
    </w:p>
    <w:p w14:paraId="7535B544" w14:textId="77777777" w:rsidR="00381EFF" w:rsidRDefault="00381EFF" w:rsidP="00C02B34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</w:p>
    <w:p w14:paraId="1B90EE27" w14:textId="3359ABEF" w:rsidR="00381EFF" w:rsidRDefault="00BD6BC3" w:rsidP="00C02B34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Taking a different exterior style approach to Homura and Homura Plus, Exclusive Line cars </w:t>
      </w:r>
      <w:r w:rsidR="00257B2B">
        <w:rPr>
          <w:rFonts w:ascii="Arial" w:hAnsi="Arial" w:cs="Arial"/>
          <w:sz w:val="20"/>
          <w:szCs w:val="20"/>
          <w:lang w:val="en-GB"/>
        </w:rPr>
        <w:t>have silver roof rails</w:t>
      </w:r>
      <w:r w:rsidR="006F02FC">
        <w:rPr>
          <w:rFonts w:ascii="Arial" w:hAnsi="Arial" w:cs="Arial"/>
          <w:sz w:val="20"/>
          <w:szCs w:val="20"/>
          <w:lang w:val="en-GB"/>
        </w:rPr>
        <w:t>, a silver sig</w:t>
      </w:r>
      <w:r w:rsidR="002350F5">
        <w:rPr>
          <w:rFonts w:ascii="Arial" w:hAnsi="Arial" w:cs="Arial"/>
          <w:sz w:val="20"/>
          <w:szCs w:val="20"/>
          <w:lang w:val="en-GB"/>
        </w:rPr>
        <w:t>nature wing grille surround</w:t>
      </w:r>
      <w:r w:rsidR="004313BE">
        <w:rPr>
          <w:rFonts w:ascii="Arial" w:hAnsi="Arial" w:cs="Arial"/>
          <w:sz w:val="20"/>
          <w:szCs w:val="20"/>
          <w:lang w:val="en-GB"/>
        </w:rPr>
        <w:t xml:space="preserve"> and a</w:t>
      </w:r>
      <w:r w:rsidR="00337FBC">
        <w:rPr>
          <w:rFonts w:ascii="Arial" w:hAnsi="Arial" w:cs="Arial"/>
          <w:sz w:val="20"/>
          <w:szCs w:val="20"/>
          <w:lang w:val="en-GB"/>
        </w:rPr>
        <w:t xml:space="preserve"> silver beltline trim</w:t>
      </w:r>
      <w:r w:rsidR="0031146D">
        <w:rPr>
          <w:rFonts w:ascii="Arial" w:hAnsi="Arial" w:cs="Arial"/>
          <w:sz w:val="20"/>
          <w:szCs w:val="20"/>
          <w:lang w:val="en-GB"/>
        </w:rPr>
        <w:t>. B</w:t>
      </w:r>
      <w:r w:rsidR="00634A08">
        <w:rPr>
          <w:rFonts w:ascii="Arial" w:hAnsi="Arial" w:cs="Arial"/>
          <w:sz w:val="20"/>
          <w:szCs w:val="20"/>
          <w:lang w:val="en-GB"/>
        </w:rPr>
        <w:t>uild</w:t>
      </w:r>
      <w:r w:rsidR="0031146D">
        <w:rPr>
          <w:rFonts w:ascii="Arial" w:hAnsi="Arial" w:cs="Arial"/>
          <w:sz w:val="20"/>
          <w:szCs w:val="20"/>
          <w:lang w:val="en-GB"/>
        </w:rPr>
        <w:t>ing</w:t>
      </w:r>
      <w:r w:rsidR="00634A08">
        <w:rPr>
          <w:rFonts w:ascii="Arial" w:hAnsi="Arial" w:cs="Arial"/>
          <w:sz w:val="20"/>
          <w:szCs w:val="20"/>
          <w:lang w:val="en-GB"/>
        </w:rPr>
        <w:t xml:space="preserve"> on Centre-Line specification</w:t>
      </w:r>
      <w:r w:rsidR="00DB651A">
        <w:rPr>
          <w:rFonts w:ascii="Arial" w:hAnsi="Arial" w:cs="Arial"/>
          <w:sz w:val="20"/>
          <w:szCs w:val="20"/>
          <w:lang w:val="en-GB"/>
        </w:rPr>
        <w:t xml:space="preserve"> addi</w:t>
      </w:r>
      <w:r w:rsidR="00701B7F">
        <w:rPr>
          <w:rFonts w:ascii="Arial" w:hAnsi="Arial" w:cs="Arial"/>
          <w:sz w:val="20"/>
          <w:szCs w:val="20"/>
          <w:lang w:val="en-GB"/>
        </w:rPr>
        <w:t>tional</w:t>
      </w:r>
      <w:r w:rsidR="008179CA">
        <w:rPr>
          <w:rFonts w:ascii="Arial" w:hAnsi="Arial" w:cs="Arial"/>
          <w:sz w:val="20"/>
          <w:szCs w:val="20"/>
          <w:lang w:val="en-GB"/>
        </w:rPr>
        <w:t xml:space="preserve"> </w:t>
      </w:r>
      <w:r w:rsidR="00B171C5">
        <w:rPr>
          <w:rFonts w:ascii="Arial" w:hAnsi="Arial" w:cs="Arial"/>
          <w:sz w:val="20"/>
          <w:szCs w:val="20"/>
          <w:lang w:val="en-GB"/>
        </w:rPr>
        <w:t xml:space="preserve">highlights for this grade include </w:t>
      </w:r>
      <w:r w:rsidR="00EC3CFC">
        <w:rPr>
          <w:rFonts w:ascii="Arial" w:hAnsi="Arial" w:cs="Arial"/>
          <w:sz w:val="20"/>
          <w:szCs w:val="20"/>
          <w:lang w:val="en-GB"/>
        </w:rPr>
        <w:t xml:space="preserve">interior </w:t>
      </w:r>
      <w:r w:rsidR="00D36B31">
        <w:rPr>
          <w:rFonts w:ascii="Arial" w:hAnsi="Arial" w:cs="Arial"/>
          <w:sz w:val="20"/>
          <w:szCs w:val="20"/>
          <w:lang w:val="en-GB"/>
        </w:rPr>
        <w:t>decorative panels in gunmetal and gloss black</w:t>
      </w:r>
      <w:r w:rsidR="00CD0698">
        <w:rPr>
          <w:rFonts w:ascii="Arial" w:hAnsi="Arial" w:cs="Arial"/>
          <w:sz w:val="20"/>
          <w:szCs w:val="20"/>
          <w:lang w:val="en-GB"/>
        </w:rPr>
        <w:t xml:space="preserve"> and additional stitching in the instrument panel and door trims. </w:t>
      </w:r>
    </w:p>
    <w:p w14:paraId="4A7AA12F" w14:textId="77777777" w:rsidR="00CD0698" w:rsidRDefault="00CD0698" w:rsidP="00C02B34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</w:p>
    <w:p w14:paraId="0A32DF7B" w14:textId="14089811" w:rsidR="00CD0698" w:rsidRDefault="006B3FAE" w:rsidP="00C02B34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lastRenderedPageBreak/>
        <w:t xml:space="preserve">As before, Takumi grade remains the range topping </w:t>
      </w:r>
      <w:r w:rsidR="00CA47FF">
        <w:rPr>
          <w:rFonts w:ascii="Arial" w:hAnsi="Arial" w:cs="Arial"/>
          <w:sz w:val="20"/>
          <w:szCs w:val="20"/>
          <w:lang w:val="en-GB"/>
        </w:rPr>
        <w:t xml:space="preserve">model, </w:t>
      </w:r>
      <w:r>
        <w:rPr>
          <w:rFonts w:ascii="Arial" w:hAnsi="Arial" w:cs="Arial"/>
          <w:sz w:val="20"/>
          <w:szCs w:val="20"/>
          <w:lang w:val="en-GB"/>
        </w:rPr>
        <w:t xml:space="preserve">but updates for </w:t>
      </w:r>
      <w:r w:rsidR="00541E91">
        <w:rPr>
          <w:rFonts w:ascii="Arial" w:hAnsi="Arial" w:cs="Arial"/>
          <w:sz w:val="20"/>
          <w:szCs w:val="20"/>
          <w:lang w:val="en-GB"/>
        </w:rPr>
        <w:t>the 2027 model include the same silver roof rails, silver beltline trim and grille surround as Exclusive Line</w:t>
      </w:r>
      <w:r w:rsidR="00C85E2B">
        <w:rPr>
          <w:rFonts w:ascii="Arial" w:hAnsi="Arial" w:cs="Arial"/>
          <w:sz w:val="20"/>
          <w:szCs w:val="20"/>
          <w:lang w:val="en-GB"/>
        </w:rPr>
        <w:t xml:space="preserve">, while new </w:t>
      </w:r>
      <w:r w:rsidR="008C7039">
        <w:rPr>
          <w:rFonts w:ascii="Arial" w:hAnsi="Arial" w:cs="Arial"/>
          <w:sz w:val="20"/>
          <w:szCs w:val="20"/>
          <w:lang w:val="en-GB"/>
        </w:rPr>
        <w:t xml:space="preserve">technology featured on this flagship model </w:t>
      </w:r>
      <w:r w:rsidR="00567927">
        <w:rPr>
          <w:rFonts w:ascii="Arial" w:hAnsi="Arial" w:cs="Arial"/>
          <w:sz w:val="20"/>
          <w:szCs w:val="20"/>
          <w:lang w:val="en-GB"/>
        </w:rPr>
        <w:t xml:space="preserve">for the first time </w:t>
      </w:r>
      <w:r w:rsidR="008C7039">
        <w:rPr>
          <w:rFonts w:ascii="Arial" w:hAnsi="Arial" w:cs="Arial"/>
          <w:sz w:val="20"/>
          <w:szCs w:val="20"/>
          <w:lang w:val="en-GB"/>
        </w:rPr>
        <w:t>includes a 360</w:t>
      </w:r>
      <w:r w:rsidR="00D07658">
        <w:rPr>
          <w:rFonts w:ascii="Arial" w:hAnsi="Arial" w:cs="Arial"/>
          <w:sz w:val="20"/>
          <w:szCs w:val="20"/>
          <w:lang w:val="en-GB"/>
        </w:rPr>
        <w:t xml:space="preserve">-degree monitor with a </w:t>
      </w:r>
      <w:r w:rsidR="00ED6028">
        <w:rPr>
          <w:rFonts w:ascii="Arial" w:hAnsi="Arial" w:cs="Arial"/>
          <w:sz w:val="20"/>
          <w:szCs w:val="20"/>
          <w:lang w:val="en-GB"/>
        </w:rPr>
        <w:t>S</w:t>
      </w:r>
      <w:r w:rsidR="00D07658">
        <w:rPr>
          <w:rFonts w:ascii="Arial" w:hAnsi="Arial" w:cs="Arial"/>
          <w:sz w:val="20"/>
          <w:szCs w:val="20"/>
          <w:lang w:val="en-GB"/>
        </w:rPr>
        <w:t>ee-</w:t>
      </w:r>
      <w:r w:rsidR="00ED6028">
        <w:rPr>
          <w:rFonts w:ascii="Arial" w:hAnsi="Arial" w:cs="Arial"/>
          <w:sz w:val="20"/>
          <w:szCs w:val="20"/>
          <w:lang w:val="en-GB"/>
        </w:rPr>
        <w:t xml:space="preserve">Through-View. </w:t>
      </w:r>
      <w:r w:rsidR="00763281">
        <w:rPr>
          <w:rFonts w:ascii="Arial" w:hAnsi="Arial" w:cs="Arial"/>
          <w:sz w:val="20"/>
          <w:szCs w:val="20"/>
          <w:lang w:val="en-GB"/>
        </w:rPr>
        <w:t>A t</w:t>
      </w:r>
      <w:r w:rsidR="00ED6028">
        <w:rPr>
          <w:rFonts w:ascii="Arial" w:hAnsi="Arial" w:cs="Arial"/>
          <w:sz w:val="20"/>
          <w:szCs w:val="20"/>
          <w:lang w:val="en-GB"/>
        </w:rPr>
        <w:t>echnolog</w:t>
      </w:r>
      <w:r w:rsidR="00763281">
        <w:rPr>
          <w:rFonts w:ascii="Arial" w:hAnsi="Arial" w:cs="Arial"/>
          <w:sz w:val="20"/>
          <w:szCs w:val="20"/>
          <w:lang w:val="en-GB"/>
        </w:rPr>
        <w:t xml:space="preserve">y </w:t>
      </w:r>
      <w:r w:rsidR="00ED6028">
        <w:rPr>
          <w:rFonts w:ascii="Arial" w:hAnsi="Arial" w:cs="Arial"/>
          <w:sz w:val="20"/>
          <w:szCs w:val="20"/>
          <w:lang w:val="en-GB"/>
        </w:rPr>
        <w:t xml:space="preserve">previously found </w:t>
      </w:r>
      <w:r w:rsidR="00763281">
        <w:rPr>
          <w:rFonts w:ascii="Arial" w:hAnsi="Arial" w:cs="Arial"/>
          <w:sz w:val="20"/>
          <w:szCs w:val="20"/>
          <w:lang w:val="en-GB"/>
        </w:rPr>
        <w:t xml:space="preserve">only in </w:t>
      </w:r>
      <w:r w:rsidR="00ED6028">
        <w:rPr>
          <w:rFonts w:ascii="Arial" w:hAnsi="Arial" w:cs="Arial"/>
          <w:sz w:val="20"/>
          <w:szCs w:val="20"/>
          <w:lang w:val="en-GB"/>
        </w:rPr>
        <w:t>larger SUV models like the</w:t>
      </w:r>
      <w:r w:rsidR="00AB558D">
        <w:rPr>
          <w:rFonts w:ascii="Arial" w:hAnsi="Arial" w:cs="Arial"/>
          <w:sz w:val="20"/>
          <w:szCs w:val="20"/>
          <w:lang w:val="en-GB"/>
        </w:rPr>
        <w:t xml:space="preserve"> Mazda CX-60. </w:t>
      </w:r>
    </w:p>
    <w:p w14:paraId="5088EC59" w14:textId="77777777" w:rsidR="0086791B" w:rsidRDefault="0086791B" w:rsidP="00C02B34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</w:p>
    <w:p w14:paraId="7EC1B97D" w14:textId="4DDC50DB" w:rsidR="00C02B34" w:rsidRDefault="00AB558D" w:rsidP="005F0ED2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The 2027 Mazda CX-30 will also see the introduction of two new paint colours to the CX-30 range: </w:t>
      </w:r>
      <w:r w:rsidR="005F0ED2">
        <w:rPr>
          <w:rFonts w:ascii="Arial" w:hAnsi="Arial" w:cs="Arial"/>
          <w:sz w:val="20"/>
          <w:szCs w:val="20"/>
          <w:lang w:val="en-GB"/>
        </w:rPr>
        <w:t xml:space="preserve">Aero Grey and Zinc Green Metallic. The </w:t>
      </w:r>
      <w:r w:rsidR="00C02B34">
        <w:rPr>
          <w:rFonts w:ascii="Arial" w:hAnsi="Arial" w:cs="Arial"/>
          <w:sz w:val="20"/>
          <w:szCs w:val="20"/>
          <w:lang w:val="en-GB"/>
        </w:rPr>
        <w:t>newly d</w:t>
      </w:r>
      <w:r w:rsidR="00C02B34" w:rsidRPr="00C02B34">
        <w:rPr>
          <w:rFonts w:ascii="Arial" w:hAnsi="Arial" w:cs="Arial"/>
          <w:sz w:val="20"/>
          <w:szCs w:val="20"/>
          <w:lang w:val="en-GB"/>
        </w:rPr>
        <w:t>evelop</w:t>
      </w:r>
      <w:r w:rsidR="00C02B34">
        <w:rPr>
          <w:rFonts w:ascii="Arial" w:hAnsi="Arial" w:cs="Arial"/>
          <w:sz w:val="20"/>
          <w:szCs w:val="20"/>
          <w:lang w:val="en-GB"/>
        </w:rPr>
        <w:t>ed</w:t>
      </w:r>
      <w:r w:rsidR="00C02B34" w:rsidRPr="00C02B34">
        <w:rPr>
          <w:rFonts w:ascii="Arial" w:hAnsi="Arial" w:cs="Arial"/>
          <w:sz w:val="20"/>
          <w:szCs w:val="20"/>
          <w:lang w:val="en-GB"/>
        </w:rPr>
        <w:t xml:space="preserve"> Zinc Green Metallic</w:t>
      </w:r>
      <w:r w:rsidR="005F0ED2">
        <w:rPr>
          <w:rFonts w:ascii="Arial" w:hAnsi="Arial" w:cs="Arial"/>
          <w:sz w:val="20"/>
          <w:szCs w:val="20"/>
          <w:lang w:val="en-GB"/>
        </w:rPr>
        <w:t xml:space="preserve"> is a </w:t>
      </w:r>
      <w:r w:rsidR="00C02B34">
        <w:rPr>
          <w:rFonts w:ascii="Arial" w:hAnsi="Arial" w:cs="Arial"/>
          <w:sz w:val="20"/>
          <w:szCs w:val="20"/>
          <w:lang w:val="en-GB"/>
        </w:rPr>
        <w:t xml:space="preserve">modern </w:t>
      </w:r>
      <w:r w:rsidR="00C02B34" w:rsidRPr="00C02B34">
        <w:rPr>
          <w:rFonts w:ascii="Arial" w:hAnsi="Arial" w:cs="Arial"/>
          <w:sz w:val="20"/>
          <w:szCs w:val="20"/>
          <w:lang w:val="en-GB"/>
        </w:rPr>
        <w:t>green shade that combines toughness and refinement</w:t>
      </w:r>
      <w:r w:rsidR="004E7838">
        <w:rPr>
          <w:rFonts w:ascii="Arial" w:hAnsi="Arial" w:cs="Arial"/>
          <w:sz w:val="20"/>
          <w:szCs w:val="20"/>
          <w:lang w:val="en-GB"/>
        </w:rPr>
        <w:t xml:space="preserve"> – it will also appear on the 2027 Mazda MX-5. </w:t>
      </w:r>
    </w:p>
    <w:p w14:paraId="3BF7A007" w14:textId="77777777" w:rsidR="004E7838" w:rsidRDefault="004E7838" w:rsidP="005F0ED2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</w:p>
    <w:p w14:paraId="457413CD" w14:textId="0CEDF8A7" w:rsidR="004E7838" w:rsidRPr="00C02B34" w:rsidRDefault="004E7838" w:rsidP="005F0ED2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Arriving in the UK later this y</w:t>
      </w:r>
      <w:r w:rsidR="0039520E">
        <w:rPr>
          <w:rFonts w:ascii="Arial" w:hAnsi="Arial" w:cs="Arial"/>
          <w:sz w:val="20"/>
          <w:szCs w:val="20"/>
          <w:lang w:val="en-GB"/>
        </w:rPr>
        <w:t>ear</w:t>
      </w:r>
      <w:r>
        <w:rPr>
          <w:rFonts w:ascii="Arial" w:hAnsi="Arial" w:cs="Arial"/>
          <w:sz w:val="20"/>
          <w:szCs w:val="20"/>
          <w:lang w:val="en-GB"/>
        </w:rPr>
        <w:t>, pricing for the 2027 Mazda CX-30 range will be announced</w:t>
      </w:r>
      <w:r w:rsidR="00F55C6C">
        <w:rPr>
          <w:rFonts w:ascii="Arial" w:hAnsi="Arial" w:cs="Arial"/>
          <w:sz w:val="20"/>
          <w:szCs w:val="20"/>
          <w:lang w:val="en-GB"/>
        </w:rPr>
        <w:t xml:space="preserve"> in the Autumn</w:t>
      </w:r>
      <w:r w:rsidR="0039520E">
        <w:rPr>
          <w:rFonts w:ascii="Arial" w:hAnsi="Arial" w:cs="Arial"/>
          <w:sz w:val="20"/>
          <w:szCs w:val="20"/>
          <w:lang w:val="en-GB"/>
        </w:rPr>
        <w:t xml:space="preserve">, while the line-up will be further enhanced with the arrival of the </w:t>
      </w:r>
      <w:r w:rsidR="00535EAE">
        <w:rPr>
          <w:rFonts w:ascii="Arial" w:hAnsi="Arial" w:cs="Arial"/>
          <w:sz w:val="20"/>
          <w:szCs w:val="20"/>
          <w:lang w:val="en-GB"/>
        </w:rPr>
        <w:t>Makoto</w:t>
      </w:r>
      <w:r w:rsidR="00A77863">
        <w:rPr>
          <w:rFonts w:ascii="Arial" w:hAnsi="Arial" w:cs="Arial"/>
          <w:sz w:val="20"/>
          <w:szCs w:val="20"/>
          <w:lang w:val="en-GB"/>
        </w:rPr>
        <w:t>^</w:t>
      </w:r>
      <w:r w:rsidR="00535EAE">
        <w:rPr>
          <w:rFonts w:ascii="Arial" w:hAnsi="Arial" w:cs="Arial"/>
          <w:sz w:val="20"/>
          <w:szCs w:val="20"/>
          <w:lang w:val="en-GB"/>
        </w:rPr>
        <w:t xml:space="preserve"> special edition model</w:t>
      </w:r>
      <w:r w:rsidR="00F55C6C">
        <w:rPr>
          <w:rFonts w:ascii="Arial" w:hAnsi="Arial" w:cs="Arial"/>
          <w:sz w:val="20"/>
          <w:szCs w:val="20"/>
          <w:lang w:val="en-GB"/>
        </w:rPr>
        <w:t xml:space="preserve"> </w:t>
      </w:r>
      <w:r w:rsidR="00535EAE">
        <w:rPr>
          <w:rFonts w:ascii="Arial" w:hAnsi="Arial" w:cs="Arial"/>
          <w:sz w:val="20"/>
          <w:szCs w:val="20"/>
          <w:lang w:val="en-GB"/>
        </w:rPr>
        <w:t xml:space="preserve">in </w:t>
      </w:r>
      <w:r w:rsidR="006A419A">
        <w:rPr>
          <w:rFonts w:ascii="Arial" w:hAnsi="Arial" w:cs="Arial"/>
          <w:sz w:val="20"/>
          <w:szCs w:val="20"/>
          <w:lang w:val="en-GB"/>
        </w:rPr>
        <w:t xml:space="preserve">early </w:t>
      </w:r>
      <w:r w:rsidR="0067296F">
        <w:rPr>
          <w:rFonts w:ascii="Arial" w:hAnsi="Arial" w:cs="Arial"/>
          <w:sz w:val="20"/>
          <w:szCs w:val="20"/>
          <w:lang w:val="en-GB"/>
        </w:rPr>
        <w:t xml:space="preserve">2027. </w:t>
      </w:r>
      <w:r w:rsidR="00913D0A">
        <w:rPr>
          <w:rFonts w:ascii="Arial" w:hAnsi="Arial" w:cs="Arial"/>
          <w:sz w:val="20"/>
          <w:szCs w:val="20"/>
          <w:lang w:val="en-GB"/>
        </w:rPr>
        <w:t>While final UK specification is still to be confirmed, t</w:t>
      </w:r>
      <w:r w:rsidR="00A77863">
        <w:rPr>
          <w:rFonts w:ascii="Arial" w:hAnsi="Arial" w:cs="Arial"/>
          <w:sz w:val="20"/>
          <w:szCs w:val="20"/>
          <w:lang w:val="en-GB"/>
        </w:rPr>
        <w:t>his stand-out model features a new light</w:t>
      </w:r>
      <w:r w:rsidR="00AC2045">
        <w:rPr>
          <w:rFonts w:ascii="Arial" w:hAnsi="Arial" w:cs="Arial"/>
          <w:sz w:val="20"/>
          <w:szCs w:val="20"/>
          <w:lang w:val="en-GB"/>
        </w:rPr>
        <w:t xml:space="preserve"> cloth and stone artificial leather </w:t>
      </w:r>
      <w:r w:rsidR="00E82C06">
        <w:rPr>
          <w:rFonts w:ascii="Arial" w:hAnsi="Arial" w:cs="Arial"/>
          <w:sz w:val="20"/>
          <w:szCs w:val="20"/>
          <w:lang w:val="en-GB"/>
        </w:rPr>
        <w:t xml:space="preserve">interior, dark plated </w:t>
      </w:r>
      <w:r w:rsidR="00522BA7">
        <w:rPr>
          <w:rFonts w:ascii="Arial" w:hAnsi="Arial" w:cs="Arial"/>
          <w:sz w:val="20"/>
          <w:szCs w:val="20"/>
          <w:lang w:val="en-GB"/>
        </w:rPr>
        <w:t>external badging, black front signature wing</w:t>
      </w:r>
      <w:r w:rsidR="00175E46">
        <w:rPr>
          <w:rFonts w:ascii="Arial" w:hAnsi="Arial" w:cs="Arial"/>
          <w:sz w:val="20"/>
          <w:szCs w:val="20"/>
          <w:lang w:val="en-GB"/>
        </w:rPr>
        <w:t>, 18-inch black alloy wheels</w:t>
      </w:r>
      <w:r w:rsidR="00374C06">
        <w:rPr>
          <w:rFonts w:ascii="Arial" w:hAnsi="Arial" w:cs="Arial"/>
          <w:sz w:val="20"/>
          <w:szCs w:val="20"/>
          <w:lang w:val="en-GB"/>
        </w:rPr>
        <w:t xml:space="preserve"> and black mirror caps – to give it a unique look inside and out. </w:t>
      </w:r>
    </w:p>
    <w:p w14:paraId="5B4429ED" w14:textId="77777777" w:rsidR="00286916" w:rsidRDefault="00286916" w:rsidP="00C02B34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</w:p>
    <w:p w14:paraId="0F8FC9AF" w14:textId="7ADCF55E" w:rsidR="007A5945" w:rsidRPr="00584ECF" w:rsidRDefault="00A03A28" w:rsidP="007A5945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Accounting for around 20 per cent of Mazda UK’s total sales volume, the </w:t>
      </w:r>
      <w:r w:rsidR="00F96E8E">
        <w:rPr>
          <w:rFonts w:ascii="Arial" w:hAnsi="Arial" w:cs="Arial"/>
          <w:sz w:val="20"/>
          <w:szCs w:val="20"/>
          <w:lang w:val="en-GB"/>
        </w:rPr>
        <w:t xml:space="preserve">technology </w:t>
      </w:r>
      <w:r>
        <w:rPr>
          <w:rFonts w:ascii="Arial" w:hAnsi="Arial" w:cs="Arial"/>
          <w:sz w:val="20"/>
          <w:szCs w:val="20"/>
          <w:lang w:val="en-GB"/>
        </w:rPr>
        <w:t xml:space="preserve">updates and subtle but stylish refinements to the </w:t>
      </w:r>
      <w:r w:rsidR="00332450">
        <w:rPr>
          <w:rFonts w:ascii="Arial" w:hAnsi="Arial" w:cs="Arial"/>
          <w:sz w:val="20"/>
          <w:szCs w:val="20"/>
          <w:lang w:val="en-GB"/>
        </w:rPr>
        <w:t>CX-30’s exterior look</w:t>
      </w:r>
      <w:r w:rsidR="00F96E8E">
        <w:rPr>
          <w:rFonts w:ascii="Arial" w:hAnsi="Arial" w:cs="Arial"/>
          <w:sz w:val="20"/>
          <w:szCs w:val="20"/>
          <w:lang w:val="en-GB"/>
        </w:rPr>
        <w:t xml:space="preserve"> ensure this popular compact SUV will continue to be a popular choice </w:t>
      </w:r>
      <w:r w:rsidR="006B5759">
        <w:rPr>
          <w:rFonts w:ascii="Arial" w:hAnsi="Arial" w:cs="Arial"/>
          <w:sz w:val="20"/>
          <w:szCs w:val="20"/>
          <w:lang w:val="en-GB"/>
        </w:rPr>
        <w:t xml:space="preserve">for UK customers. </w:t>
      </w:r>
      <w:r w:rsidR="00417B54">
        <w:rPr>
          <w:rFonts w:ascii="Arial" w:hAnsi="Arial" w:cs="Arial"/>
          <w:sz w:val="20"/>
          <w:szCs w:val="20"/>
          <w:lang w:val="en-GB"/>
        </w:rPr>
        <w:t xml:space="preserve">Commenting on the 2027 Mazda CX-30, </w:t>
      </w:r>
      <w:r w:rsidR="00BA6703">
        <w:rPr>
          <w:rFonts w:ascii="Arial" w:hAnsi="Arial" w:cs="Arial"/>
          <w:sz w:val="20"/>
          <w:szCs w:val="20"/>
          <w:lang w:val="en-GB"/>
        </w:rPr>
        <w:t>Laura Brailey, Mazda Motors UK Sales Director, said: “</w:t>
      </w:r>
      <w:r w:rsidR="004B05AA">
        <w:rPr>
          <w:rFonts w:ascii="Arial" w:hAnsi="Arial" w:cs="Arial"/>
          <w:sz w:val="20"/>
          <w:szCs w:val="20"/>
          <w:lang w:val="en-GB"/>
        </w:rPr>
        <w:t xml:space="preserve">with the inclusion of more safety features across all models, </w:t>
      </w:r>
      <w:r w:rsidR="009151C6">
        <w:rPr>
          <w:rFonts w:ascii="Arial" w:hAnsi="Arial" w:cs="Arial"/>
          <w:sz w:val="20"/>
          <w:szCs w:val="20"/>
          <w:lang w:val="en-GB"/>
        </w:rPr>
        <w:t xml:space="preserve">a pair of </w:t>
      </w:r>
      <w:r w:rsidR="004B05AA">
        <w:rPr>
          <w:rFonts w:ascii="Arial" w:hAnsi="Arial" w:cs="Arial"/>
          <w:sz w:val="20"/>
          <w:szCs w:val="20"/>
          <w:lang w:val="en-GB"/>
        </w:rPr>
        <w:t>new colours</w:t>
      </w:r>
      <w:r w:rsidR="005947F9">
        <w:rPr>
          <w:rFonts w:ascii="Arial" w:hAnsi="Arial" w:cs="Arial"/>
          <w:sz w:val="20"/>
          <w:szCs w:val="20"/>
          <w:lang w:val="en-GB"/>
        </w:rPr>
        <w:t xml:space="preserve"> and two new model grades,</w:t>
      </w:r>
      <w:r w:rsidR="00584ECF">
        <w:rPr>
          <w:rFonts w:ascii="Arial" w:hAnsi="Arial" w:cs="Arial"/>
          <w:sz w:val="20"/>
          <w:szCs w:val="20"/>
          <w:lang w:val="en-GB"/>
        </w:rPr>
        <w:t xml:space="preserve"> the CX-30 range is stronger than ever. And with the different grades now featuring different roof rail, exterior trim, wheels and grille surround </w:t>
      </w:r>
      <w:r w:rsidR="002F47D3">
        <w:rPr>
          <w:rFonts w:ascii="Arial" w:hAnsi="Arial" w:cs="Arial"/>
          <w:sz w:val="20"/>
          <w:szCs w:val="20"/>
          <w:lang w:val="en-GB"/>
        </w:rPr>
        <w:t xml:space="preserve">colours there’s even more choice for customers </w:t>
      </w:r>
      <w:r w:rsidR="00A96418">
        <w:rPr>
          <w:rFonts w:ascii="Arial" w:hAnsi="Arial" w:cs="Arial"/>
          <w:sz w:val="20"/>
          <w:szCs w:val="20"/>
          <w:lang w:val="en-GB"/>
        </w:rPr>
        <w:t>to get a CX-30 that suits the</w:t>
      </w:r>
      <w:r w:rsidR="009151C6">
        <w:rPr>
          <w:rFonts w:ascii="Arial" w:hAnsi="Arial" w:cs="Arial"/>
          <w:sz w:val="20"/>
          <w:szCs w:val="20"/>
          <w:lang w:val="en-GB"/>
        </w:rPr>
        <w:t xml:space="preserve">ir </w:t>
      </w:r>
      <w:r w:rsidR="00A96418">
        <w:rPr>
          <w:rFonts w:ascii="Arial" w:hAnsi="Arial" w:cs="Arial"/>
          <w:sz w:val="20"/>
          <w:szCs w:val="20"/>
          <w:lang w:val="en-GB"/>
        </w:rPr>
        <w:t>individual style.”</w:t>
      </w:r>
    </w:p>
    <w:p w14:paraId="457CCFBD" w14:textId="1A38E9A9" w:rsidR="00822B63" w:rsidRPr="007A5945" w:rsidRDefault="00822B63" w:rsidP="00822B63">
      <w:pPr>
        <w:rPr>
          <w:rFonts w:ascii="Arial" w:hAnsi="Arial" w:cs="Arial"/>
          <w:sz w:val="20"/>
          <w:szCs w:val="20"/>
          <w:lang w:val="en-GB"/>
        </w:rPr>
      </w:pPr>
    </w:p>
    <w:p w14:paraId="1B1ED8CD" w14:textId="77777777" w:rsidR="00F32922" w:rsidRPr="00E34718" w:rsidRDefault="00F32922" w:rsidP="00F32922">
      <w:pPr>
        <w:rPr>
          <w:rFonts w:ascii="Arial" w:hAnsi="Arial" w:cs="Arial"/>
          <w:sz w:val="20"/>
          <w:szCs w:val="20"/>
        </w:rPr>
      </w:pPr>
    </w:p>
    <w:p w14:paraId="527244A6" w14:textId="77777777" w:rsidR="00B25F1F" w:rsidRPr="00E34718" w:rsidRDefault="00B25F1F" w:rsidP="003073D2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</w:p>
    <w:p w14:paraId="729020D4" w14:textId="1B5463A2" w:rsidR="00286916" w:rsidRPr="00A96418" w:rsidRDefault="008517E7" w:rsidP="00A96418">
      <w:pPr>
        <w:spacing w:line="260" w:lineRule="exact"/>
        <w:jc w:val="center"/>
        <w:rPr>
          <w:rFonts w:ascii="Arial" w:hAnsi="Arial" w:cs="Arial"/>
          <w:sz w:val="20"/>
          <w:szCs w:val="20"/>
        </w:rPr>
      </w:pPr>
      <w:r w:rsidRPr="00E34718">
        <w:rPr>
          <w:rFonts w:ascii="Arial" w:hAnsi="Arial" w:cs="Arial"/>
          <w:sz w:val="20"/>
          <w:szCs w:val="20"/>
        </w:rPr>
        <w:t>- Ends -</w:t>
      </w:r>
    </w:p>
    <w:p w14:paraId="5A82658A" w14:textId="77777777" w:rsidR="00286916" w:rsidRDefault="00286916" w:rsidP="009E1B43">
      <w:pPr>
        <w:pStyle w:val="BodyText"/>
        <w:spacing w:line="260" w:lineRule="atLeast"/>
        <w:jc w:val="left"/>
        <w:rPr>
          <w:rFonts w:cs="Arial"/>
          <w:bCs/>
          <w:sz w:val="20"/>
          <w:lang w:val="en-GB"/>
        </w:rPr>
      </w:pPr>
    </w:p>
    <w:p w14:paraId="1FAD2205" w14:textId="77777777" w:rsidR="00286916" w:rsidRDefault="00286916" w:rsidP="009E1B43">
      <w:pPr>
        <w:pStyle w:val="BodyText"/>
        <w:spacing w:line="260" w:lineRule="atLeast"/>
        <w:jc w:val="left"/>
        <w:rPr>
          <w:rFonts w:cs="Arial"/>
          <w:bCs/>
          <w:sz w:val="20"/>
          <w:lang w:val="en-GB"/>
        </w:rPr>
      </w:pPr>
    </w:p>
    <w:p w14:paraId="0032C419" w14:textId="77777777" w:rsidR="00286916" w:rsidRDefault="00286916" w:rsidP="009E1B43">
      <w:pPr>
        <w:pStyle w:val="BodyText"/>
        <w:spacing w:line="260" w:lineRule="atLeast"/>
        <w:jc w:val="left"/>
        <w:rPr>
          <w:rFonts w:cs="Arial"/>
          <w:bCs/>
          <w:sz w:val="20"/>
          <w:lang w:val="en-GB"/>
        </w:rPr>
      </w:pPr>
    </w:p>
    <w:p w14:paraId="19391915" w14:textId="4FFEE20C" w:rsidR="009E1B43" w:rsidRPr="009E1B43" w:rsidRDefault="009E1B43" w:rsidP="009E1B43">
      <w:pPr>
        <w:pStyle w:val="BodyText"/>
        <w:spacing w:line="260" w:lineRule="atLeast"/>
        <w:jc w:val="left"/>
        <w:rPr>
          <w:rFonts w:cs="Arial"/>
          <w:sz w:val="20"/>
          <w:lang w:val="en-GB"/>
        </w:rPr>
      </w:pPr>
      <w:r w:rsidRPr="009E1B43">
        <w:rPr>
          <w:rFonts w:cs="Arial"/>
          <w:bCs/>
          <w:sz w:val="20"/>
          <w:lang w:val="en-GB"/>
        </w:rPr>
        <w:t xml:space="preserve">Further press information is available at </w:t>
      </w:r>
      <w:hyperlink r:id="rId11" w:history="1">
        <w:r w:rsidRPr="009E1B43">
          <w:rPr>
            <w:rStyle w:val="Hyperlink"/>
            <w:rFonts w:cs="Arial"/>
            <w:sz w:val="20"/>
            <w:lang w:val="en-GB"/>
          </w:rPr>
          <w:t>www.mazda-press.co.uk</w:t>
        </w:r>
      </w:hyperlink>
    </w:p>
    <w:p w14:paraId="3E83FEE4" w14:textId="77777777" w:rsidR="009E1B43" w:rsidRPr="009E1B43" w:rsidRDefault="009E1B43" w:rsidP="009E1B43">
      <w:pPr>
        <w:pStyle w:val="BodyText"/>
        <w:spacing w:line="260" w:lineRule="atLeast"/>
        <w:jc w:val="left"/>
        <w:rPr>
          <w:rFonts w:cs="Arial"/>
          <w:sz w:val="20"/>
          <w:lang w:val="en-GB"/>
        </w:rPr>
      </w:pPr>
      <w:r w:rsidRPr="009E1B43">
        <w:rPr>
          <w:rFonts w:cs="Arial"/>
          <w:bCs/>
          <w:sz w:val="20"/>
          <w:lang w:val="en-GB"/>
        </w:rPr>
        <w:t>Interactive Press Packs for all models are available at</w:t>
      </w:r>
      <w:r w:rsidRPr="009E1B43">
        <w:rPr>
          <w:rFonts w:cs="Arial"/>
          <w:sz w:val="20"/>
          <w:lang w:val="en-GB"/>
        </w:rPr>
        <w:t xml:space="preserve"> </w:t>
      </w:r>
      <w:hyperlink r:id="rId12" w:history="1">
        <w:r w:rsidRPr="009E1B43">
          <w:rPr>
            <w:rStyle w:val="Hyperlink"/>
            <w:rFonts w:cs="Arial"/>
            <w:sz w:val="20"/>
            <w:lang w:val="en-GB"/>
          </w:rPr>
          <w:t>www.mazdamediapacks.co.uk</w:t>
        </w:r>
      </w:hyperlink>
    </w:p>
    <w:p w14:paraId="68D63682" w14:textId="77777777" w:rsidR="009E1B43" w:rsidRPr="009E1B43" w:rsidRDefault="009E1B43" w:rsidP="009E1B43">
      <w:pPr>
        <w:spacing w:line="260" w:lineRule="atLeast"/>
        <w:rPr>
          <w:rFonts w:ascii="Arial" w:hAnsi="Arial" w:cs="Arial"/>
          <w:sz w:val="20"/>
          <w:szCs w:val="20"/>
          <w:lang w:val="en-GB"/>
        </w:rPr>
      </w:pPr>
      <w:r w:rsidRPr="009E1B43">
        <w:rPr>
          <w:rFonts w:ascii="Arial" w:hAnsi="Arial" w:cs="Arial"/>
          <w:sz w:val="20"/>
          <w:szCs w:val="20"/>
          <w:lang w:val="en-GB"/>
        </w:rPr>
        <w:t xml:space="preserve">Visit our media blog at </w:t>
      </w:r>
      <w:hyperlink r:id="rId13" w:history="1">
        <w:r w:rsidRPr="009E1B43">
          <w:rPr>
            <w:rStyle w:val="Hyperlink"/>
            <w:rFonts w:ascii="Arial" w:hAnsi="Arial" w:cs="Arial"/>
            <w:sz w:val="20"/>
            <w:szCs w:val="20"/>
            <w:lang w:val="en-GB"/>
          </w:rPr>
          <w:t>www.insidemazda.co.uk</w:t>
        </w:r>
      </w:hyperlink>
      <w:r w:rsidRPr="009E1B43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7CF61694" w14:textId="77777777" w:rsidR="009E1B43" w:rsidRPr="009E1B43" w:rsidRDefault="009E1B43" w:rsidP="009E1B43">
      <w:pPr>
        <w:spacing w:line="260" w:lineRule="atLeast"/>
        <w:rPr>
          <w:rFonts w:ascii="Arial" w:hAnsi="Arial" w:cs="Arial"/>
          <w:sz w:val="20"/>
          <w:szCs w:val="20"/>
          <w:lang w:val="en-GB"/>
        </w:rPr>
      </w:pPr>
      <w:r w:rsidRPr="009E1B43">
        <w:rPr>
          <w:rFonts w:ascii="Arial" w:hAnsi="Arial" w:cs="Arial"/>
          <w:sz w:val="20"/>
          <w:szCs w:val="20"/>
          <w:lang w:val="en-GB"/>
        </w:rPr>
        <w:t>Follow us on Twitter @mazdaukpr</w:t>
      </w:r>
    </w:p>
    <w:p w14:paraId="07CD278D" w14:textId="77777777" w:rsidR="009E1B43" w:rsidRPr="009E1B43" w:rsidRDefault="009E1B43" w:rsidP="009E1B43">
      <w:pPr>
        <w:spacing w:line="260" w:lineRule="atLeast"/>
        <w:rPr>
          <w:rFonts w:ascii="Arial" w:hAnsi="Arial" w:cs="Arial"/>
          <w:sz w:val="20"/>
          <w:szCs w:val="20"/>
          <w:lang w:val="en-GB"/>
        </w:rPr>
      </w:pPr>
    </w:p>
    <w:p w14:paraId="64730265" w14:textId="77777777" w:rsidR="009E1B43" w:rsidRPr="009E1B43" w:rsidRDefault="009E1B43" w:rsidP="009E1B43">
      <w:pPr>
        <w:spacing w:line="260" w:lineRule="atLeast"/>
        <w:rPr>
          <w:rFonts w:ascii="Arial" w:hAnsi="Arial" w:cs="Arial"/>
          <w:i/>
          <w:sz w:val="20"/>
          <w:szCs w:val="20"/>
          <w:lang w:val="en-GB"/>
        </w:rPr>
      </w:pPr>
      <w:r w:rsidRPr="009E1B43">
        <w:rPr>
          <w:rFonts w:ascii="Arial" w:hAnsi="Arial" w:cs="Arial"/>
          <w:i/>
          <w:sz w:val="20"/>
          <w:szCs w:val="20"/>
          <w:lang w:val="en-GB"/>
        </w:rPr>
        <w:t xml:space="preserve">For further information please contact one of the following: </w:t>
      </w:r>
    </w:p>
    <w:p w14:paraId="2B2FC30C" w14:textId="77777777" w:rsidR="009E1B43" w:rsidRPr="009E1B43" w:rsidRDefault="009E1B43" w:rsidP="009E1B43">
      <w:pPr>
        <w:spacing w:line="260" w:lineRule="atLeast"/>
        <w:rPr>
          <w:rStyle w:val="Hyperlink"/>
          <w:rFonts w:ascii="Arial" w:hAnsi="Arial" w:cs="Arial"/>
          <w:sz w:val="20"/>
          <w:szCs w:val="20"/>
          <w:lang w:val="fr-FR"/>
        </w:rPr>
      </w:pPr>
      <w:r w:rsidRPr="009E1B43">
        <w:rPr>
          <w:rFonts w:ascii="Arial" w:hAnsi="Arial" w:cs="Arial"/>
          <w:sz w:val="20"/>
          <w:szCs w:val="20"/>
          <w:lang w:val="fr-FR"/>
        </w:rPr>
        <w:t xml:space="preserve">Graeme Fudge, PR Director | T: 01322 622 691 | E-mail: </w:t>
      </w:r>
      <w:hyperlink r:id="rId14" w:history="1">
        <w:r w:rsidRPr="009E1B43">
          <w:rPr>
            <w:rStyle w:val="Hyperlink"/>
            <w:rFonts w:ascii="Arial" w:hAnsi="Arial" w:cs="Arial"/>
            <w:sz w:val="20"/>
            <w:szCs w:val="20"/>
            <w:lang w:val="fr-FR"/>
          </w:rPr>
          <w:t>gfudge@mazdaeur.com</w:t>
        </w:r>
      </w:hyperlink>
    </w:p>
    <w:p w14:paraId="625A5B7B" w14:textId="77777777" w:rsidR="009E1B43" w:rsidRPr="009E1B43" w:rsidRDefault="009E1B43" w:rsidP="009E1B43">
      <w:pPr>
        <w:spacing w:line="260" w:lineRule="atLeast"/>
        <w:rPr>
          <w:rStyle w:val="Hyperlink"/>
          <w:rFonts w:ascii="Arial" w:hAnsi="Arial" w:cs="Arial"/>
          <w:sz w:val="20"/>
          <w:szCs w:val="20"/>
          <w:lang w:val="en-GB"/>
        </w:rPr>
      </w:pPr>
      <w:r w:rsidRPr="009E1B43">
        <w:rPr>
          <w:rFonts w:ascii="Arial" w:hAnsi="Arial" w:cs="Arial"/>
          <w:sz w:val="20"/>
          <w:szCs w:val="20"/>
          <w:lang w:val="en-GB"/>
        </w:rPr>
        <w:t xml:space="preserve">Owen Mildenhall, PR Manager | T: 01322 622 713 | Email: </w:t>
      </w:r>
      <w:hyperlink r:id="rId15" w:history="1">
        <w:r w:rsidRPr="009E1B43">
          <w:rPr>
            <w:rStyle w:val="Hyperlink"/>
            <w:rFonts w:ascii="Arial" w:hAnsi="Arial" w:cs="Arial"/>
            <w:sz w:val="20"/>
            <w:szCs w:val="20"/>
            <w:lang w:val="en-GB"/>
          </w:rPr>
          <w:t>omildenhall@mazdaeur.com</w:t>
        </w:r>
      </w:hyperlink>
    </w:p>
    <w:p w14:paraId="3F745965" w14:textId="77777777" w:rsidR="009E1B43" w:rsidRPr="009E1B43" w:rsidRDefault="009E1B43" w:rsidP="009E1B43">
      <w:pPr>
        <w:spacing w:line="260" w:lineRule="atLeast"/>
        <w:rPr>
          <w:rFonts w:ascii="Arial" w:hAnsi="Arial" w:cs="Arial"/>
          <w:sz w:val="20"/>
          <w:szCs w:val="20"/>
          <w:lang w:val="en-GB"/>
        </w:rPr>
      </w:pPr>
      <w:r w:rsidRPr="009E1B43">
        <w:rPr>
          <w:rFonts w:ascii="Arial" w:hAnsi="Arial" w:cs="Arial"/>
          <w:sz w:val="20"/>
          <w:szCs w:val="20"/>
          <w:lang w:val="en-GB"/>
        </w:rPr>
        <w:t xml:space="preserve">Monique Clarke, Press Officer | T: 01322 622 650 | Email: </w:t>
      </w:r>
      <w:hyperlink r:id="rId16" w:history="1">
        <w:r w:rsidRPr="009E1B43">
          <w:rPr>
            <w:rStyle w:val="Hyperlink"/>
            <w:rFonts w:ascii="Arial" w:hAnsi="Arial" w:cs="Arial"/>
            <w:sz w:val="20"/>
            <w:szCs w:val="20"/>
            <w:lang w:val="en-GB"/>
          </w:rPr>
          <w:t>mclarke@mazdaeur.com</w:t>
        </w:r>
      </w:hyperlink>
    </w:p>
    <w:p w14:paraId="6D965E1E" w14:textId="75919E39" w:rsidR="009E1B43" w:rsidRPr="008D37B7" w:rsidRDefault="008D37B7" w:rsidP="009E1B43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  <w:r w:rsidRPr="008D37B7">
        <w:rPr>
          <w:rFonts w:ascii="Arial" w:hAnsi="Arial" w:cs="Arial"/>
          <w:sz w:val="20"/>
          <w:szCs w:val="20"/>
          <w:lang w:val="en-GB"/>
        </w:rPr>
        <w:t>Martine Varral</w:t>
      </w:r>
      <w:r>
        <w:rPr>
          <w:rFonts w:ascii="Arial" w:hAnsi="Arial" w:cs="Arial"/>
          <w:sz w:val="20"/>
          <w:szCs w:val="20"/>
          <w:lang w:val="en-GB"/>
        </w:rPr>
        <w:t>l</w:t>
      </w:r>
      <w:r w:rsidR="009E1B43" w:rsidRPr="008D37B7">
        <w:rPr>
          <w:rFonts w:ascii="Arial" w:hAnsi="Arial" w:cs="Arial"/>
          <w:sz w:val="20"/>
          <w:szCs w:val="20"/>
          <w:lang w:val="en-GB"/>
        </w:rPr>
        <w:t xml:space="preserve">, </w:t>
      </w:r>
      <w:r>
        <w:rPr>
          <w:rFonts w:ascii="Arial" w:hAnsi="Arial" w:cs="Arial"/>
          <w:sz w:val="20"/>
          <w:szCs w:val="20"/>
          <w:lang w:val="en-GB"/>
        </w:rPr>
        <w:t>Events and Press Fleet Specialist</w:t>
      </w:r>
      <w:r w:rsidR="009E1B43" w:rsidRPr="008D37B7">
        <w:rPr>
          <w:rFonts w:ascii="Arial" w:hAnsi="Arial" w:cs="Arial"/>
          <w:sz w:val="20"/>
          <w:szCs w:val="20"/>
          <w:lang w:val="en-GB"/>
        </w:rPr>
        <w:t xml:space="preserve"> | T: 01322 622 718 | Email: </w:t>
      </w:r>
      <w:hyperlink r:id="rId17" w:history="1">
        <w:r w:rsidRPr="00290490">
          <w:rPr>
            <w:rStyle w:val="Hyperlink"/>
            <w:rFonts w:ascii="Arial" w:hAnsi="Arial" w:cs="Arial"/>
            <w:sz w:val="20"/>
            <w:szCs w:val="20"/>
          </w:rPr>
          <w:t>mvarrall</w:t>
        </w:r>
        <w:r w:rsidRPr="00290490">
          <w:rPr>
            <w:rStyle w:val="Hyperlink"/>
            <w:rFonts w:ascii="Arial" w:hAnsi="Arial" w:cs="Arial"/>
            <w:sz w:val="20"/>
            <w:szCs w:val="20"/>
            <w:lang w:val="en-GB"/>
          </w:rPr>
          <w:t>@mazdaeur.com</w:t>
        </w:r>
      </w:hyperlink>
      <w:r w:rsidR="009E1B43" w:rsidRPr="008D37B7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3CA58A5A" w14:textId="77777777" w:rsidR="009E1B43" w:rsidRPr="008D37B7" w:rsidRDefault="009E1B43" w:rsidP="009E1B43">
      <w:pPr>
        <w:spacing w:line="260" w:lineRule="atLeast"/>
        <w:rPr>
          <w:rFonts w:ascii="Arial" w:hAnsi="Arial" w:cs="Arial"/>
          <w:sz w:val="20"/>
          <w:szCs w:val="20"/>
          <w:lang w:val="en-GB"/>
        </w:rPr>
      </w:pPr>
    </w:p>
    <w:p w14:paraId="35B97670" w14:textId="77777777" w:rsidR="009E1B43" w:rsidRPr="008D37B7" w:rsidRDefault="009E1B43" w:rsidP="009E1B43">
      <w:pPr>
        <w:spacing w:line="260" w:lineRule="atLeast"/>
        <w:rPr>
          <w:rFonts w:ascii="Arial" w:hAnsi="Arial" w:cs="Arial"/>
          <w:sz w:val="20"/>
          <w:szCs w:val="20"/>
          <w:lang w:val="en-GB"/>
        </w:rPr>
      </w:pPr>
    </w:p>
    <w:p w14:paraId="27017510" w14:textId="5DA835CE" w:rsidR="009E1B43" w:rsidRPr="009E1B43" w:rsidRDefault="009E1B43" w:rsidP="009E1B43">
      <w:pPr>
        <w:spacing w:line="260" w:lineRule="atLeast"/>
        <w:rPr>
          <w:rFonts w:ascii="Arial" w:hAnsi="Arial" w:cs="Arial"/>
          <w:sz w:val="20"/>
          <w:szCs w:val="20"/>
          <w:lang w:val="en-GB"/>
        </w:rPr>
      </w:pPr>
      <w:r w:rsidRPr="009E1B43">
        <w:rPr>
          <w:rFonts w:ascii="Arial" w:hAnsi="Arial" w:cs="Arial"/>
          <w:sz w:val="20"/>
          <w:szCs w:val="20"/>
          <w:lang w:val="en-GB"/>
        </w:rPr>
        <w:t xml:space="preserve">Ref: </w:t>
      </w:r>
      <w:r w:rsidR="00286916">
        <w:rPr>
          <w:rFonts w:ascii="Arial" w:hAnsi="Arial" w:cs="Arial"/>
          <w:sz w:val="20"/>
          <w:szCs w:val="20"/>
          <w:lang w:val="en-GB"/>
        </w:rPr>
        <w:t>26</w:t>
      </w:r>
      <w:r w:rsidR="00A96418">
        <w:rPr>
          <w:rFonts w:ascii="Arial" w:hAnsi="Arial" w:cs="Arial"/>
          <w:sz w:val="20"/>
          <w:szCs w:val="20"/>
          <w:lang w:val="en-GB"/>
        </w:rPr>
        <w:t>10</w:t>
      </w:r>
      <w:r w:rsidR="00514238">
        <w:rPr>
          <w:rFonts w:ascii="Arial" w:hAnsi="Arial" w:cs="Arial"/>
          <w:sz w:val="20"/>
          <w:szCs w:val="20"/>
          <w:lang w:val="en-GB"/>
        </w:rPr>
        <w:t>14</w:t>
      </w:r>
      <w:r w:rsidR="00286916">
        <w:rPr>
          <w:rFonts w:ascii="Arial" w:hAnsi="Arial" w:cs="Arial"/>
          <w:sz w:val="20"/>
          <w:szCs w:val="20"/>
          <w:lang w:val="en-GB"/>
        </w:rPr>
        <w:t>FINAL</w:t>
      </w:r>
    </w:p>
    <w:p w14:paraId="6BE45358" w14:textId="0C1B953E" w:rsidR="003669FC" w:rsidRDefault="003669FC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38B53F07" w14:textId="0588A4D5" w:rsidR="008D37B7" w:rsidRDefault="00A77863" w:rsidP="009E1B43">
      <w:pPr>
        <w:pStyle w:val="BodyText"/>
        <w:spacing w:line="260" w:lineRule="exact"/>
        <w:jc w:val="left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Editor’s Notes </w:t>
      </w:r>
    </w:p>
    <w:p w14:paraId="38A6C890" w14:textId="77777777" w:rsidR="002E2310" w:rsidRPr="00EA3C53" w:rsidRDefault="002E2310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7657B24C" w14:textId="7E91AA54" w:rsidR="00A77863" w:rsidRPr="009E1B43" w:rsidRDefault="00AC2045" w:rsidP="00A77863">
      <w:pPr>
        <w:spacing w:line="260" w:lineRule="atLeast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^</w:t>
      </w:r>
      <w:r w:rsidR="00A77863">
        <w:rPr>
          <w:rFonts w:ascii="Arial" w:hAnsi="Arial" w:cs="Arial"/>
          <w:sz w:val="20"/>
          <w:szCs w:val="20"/>
          <w:lang w:val="en-GB"/>
        </w:rPr>
        <w:t>Final UK speci</w:t>
      </w:r>
      <w:r w:rsidR="007D0E00">
        <w:rPr>
          <w:rFonts w:ascii="Arial" w:hAnsi="Arial" w:cs="Arial"/>
          <w:sz w:val="20"/>
          <w:szCs w:val="20"/>
          <w:lang w:val="en-GB"/>
        </w:rPr>
        <w:t xml:space="preserve">fication </w:t>
      </w:r>
      <w:r>
        <w:rPr>
          <w:rFonts w:ascii="Arial" w:hAnsi="Arial" w:cs="Arial"/>
          <w:sz w:val="20"/>
          <w:szCs w:val="20"/>
          <w:lang w:val="en-GB"/>
        </w:rPr>
        <w:t xml:space="preserve">of Makoto model to be confirmed. </w:t>
      </w:r>
    </w:p>
    <w:p w14:paraId="64420D58" w14:textId="77777777" w:rsidR="002E2310" w:rsidRDefault="002E2310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003B4790" w14:textId="77777777" w:rsidR="002E2310" w:rsidRDefault="002E2310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76F3DAE8" w14:textId="77777777" w:rsidR="008F2899" w:rsidRDefault="008F2899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173E035C" w14:textId="77777777" w:rsidR="00314F4F" w:rsidRDefault="00314F4F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284E6285" w14:textId="77777777" w:rsidR="00314F4F" w:rsidRDefault="00314F4F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73460495" w14:textId="77777777" w:rsidR="00314F4F" w:rsidRDefault="00314F4F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63C47D17" w14:textId="77777777" w:rsidR="00314F4F" w:rsidRDefault="00314F4F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06F34D04" w14:textId="77777777" w:rsidR="00314F4F" w:rsidRDefault="00314F4F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71839DBE" w14:textId="77777777" w:rsidR="00314F4F" w:rsidRDefault="00314F4F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0AC9D162" w14:textId="77777777" w:rsidR="00314F4F" w:rsidRDefault="00314F4F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69CA9434" w14:textId="77777777" w:rsidR="00314F4F" w:rsidRDefault="00314F4F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130C9DA7" w14:textId="77777777" w:rsidR="00314F4F" w:rsidRDefault="00314F4F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7A5E26A9" w14:textId="77777777" w:rsidR="00314F4F" w:rsidRDefault="00314F4F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0DE46E54" w14:textId="77777777" w:rsidR="00AB4552" w:rsidRPr="00AB4552" w:rsidRDefault="00AB4552" w:rsidP="00AB4552">
      <w:pPr>
        <w:rPr>
          <w:lang w:val="x-none"/>
        </w:rPr>
      </w:pPr>
    </w:p>
    <w:p w14:paraId="53054DBD" w14:textId="77777777" w:rsidR="00AB4552" w:rsidRPr="00AB4552" w:rsidRDefault="00AB4552" w:rsidP="00AB4552">
      <w:pPr>
        <w:rPr>
          <w:lang w:val="x-none"/>
        </w:rPr>
      </w:pPr>
    </w:p>
    <w:p w14:paraId="234E9DC6" w14:textId="77777777" w:rsidR="00AB4552" w:rsidRPr="00AB4552" w:rsidRDefault="00AB4552" w:rsidP="00AB4552">
      <w:pPr>
        <w:rPr>
          <w:lang w:val="x-none"/>
        </w:rPr>
      </w:pPr>
    </w:p>
    <w:p w14:paraId="2E44F584" w14:textId="77777777" w:rsidR="00AB4552" w:rsidRPr="00AB4552" w:rsidRDefault="00AB4552" w:rsidP="00AB4552">
      <w:pPr>
        <w:rPr>
          <w:lang w:val="x-none"/>
        </w:rPr>
      </w:pPr>
    </w:p>
    <w:p w14:paraId="5527E078" w14:textId="77777777" w:rsidR="00AB4552" w:rsidRPr="00AB4552" w:rsidRDefault="00AB4552" w:rsidP="00AB4552">
      <w:pPr>
        <w:rPr>
          <w:lang w:val="x-none"/>
        </w:rPr>
      </w:pPr>
    </w:p>
    <w:p w14:paraId="7889135E" w14:textId="77777777" w:rsidR="00AB4552" w:rsidRPr="00AB4552" w:rsidRDefault="00AB4552" w:rsidP="00AB4552">
      <w:pPr>
        <w:rPr>
          <w:lang w:val="x-none"/>
        </w:rPr>
      </w:pPr>
    </w:p>
    <w:p w14:paraId="7D38334D" w14:textId="77777777" w:rsidR="00AB4552" w:rsidRPr="00AB4552" w:rsidRDefault="00AB4552" w:rsidP="00AB4552">
      <w:pPr>
        <w:rPr>
          <w:lang w:val="x-none"/>
        </w:rPr>
      </w:pPr>
    </w:p>
    <w:p w14:paraId="71B6EEE2" w14:textId="77777777" w:rsidR="00AB4552" w:rsidRPr="00AB4552" w:rsidRDefault="00AB4552" w:rsidP="00AB4552">
      <w:pPr>
        <w:rPr>
          <w:lang w:val="x-none"/>
        </w:rPr>
      </w:pPr>
    </w:p>
    <w:p w14:paraId="58D1816D" w14:textId="77777777" w:rsidR="00AB4552" w:rsidRPr="00AB4552" w:rsidRDefault="00AB4552" w:rsidP="00AB4552">
      <w:pPr>
        <w:rPr>
          <w:lang w:val="x-none"/>
        </w:rPr>
      </w:pPr>
    </w:p>
    <w:p w14:paraId="732A8250" w14:textId="77777777" w:rsidR="00AB4552" w:rsidRPr="00AB4552" w:rsidRDefault="00AB4552" w:rsidP="00AB4552">
      <w:pPr>
        <w:rPr>
          <w:lang w:val="x-none"/>
        </w:rPr>
      </w:pPr>
    </w:p>
    <w:p w14:paraId="71476929" w14:textId="77777777" w:rsidR="00AB4552" w:rsidRPr="00AB4552" w:rsidRDefault="00AB4552" w:rsidP="00AB4552">
      <w:pPr>
        <w:rPr>
          <w:lang w:val="x-none"/>
        </w:rPr>
      </w:pPr>
    </w:p>
    <w:p w14:paraId="4619F549" w14:textId="77777777" w:rsidR="00AB4552" w:rsidRPr="00AB4552" w:rsidRDefault="00AB4552" w:rsidP="00AB4552">
      <w:pPr>
        <w:rPr>
          <w:lang w:val="x-none"/>
        </w:rPr>
      </w:pPr>
    </w:p>
    <w:p w14:paraId="78178FF2" w14:textId="77777777" w:rsidR="00AB4552" w:rsidRPr="00AB4552" w:rsidRDefault="00AB4552" w:rsidP="00AB4552">
      <w:pPr>
        <w:rPr>
          <w:lang w:val="x-none"/>
        </w:rPr>
      </w:pPr>
    </w:p>
    <w:p w14:paraId="2CF60214" w14:textId="77777777" w:rsidR="00AB4552" w:rsidRPr="00AB4552" w:rsidRDefault="00AB4552" w:rsidP="00AB4552">
      <w:pPr>
        <w:rPr>
          <w:lang w:val="x-none"/>
        </w:rPr>
      </w:pPr>
    </w:p>
    <w:p w14:paraId="302F5815" w14:textId="77777777" w:rsidR="00AB4552" w:rsidRPr="00AB4552" w:rsidRDefault="00AB4552" w:rsidP="00AB4552">
      <w:pPr>
        <w:rPr>
          <w:lang w:val="x-none"/>
        </w:rPr>
      </w:pPr>
    </w:p>
    <w:p w14:paraId="40121218" w14:textId="77777777" w:rsidR="00AB4552" w:rsidRPr="00AB4552" w:rsidRDefault="00AB4552" w:rsidP="00AB4552">
      <w:pPr>
        <w:rPr>
          <w:lang w:val="x-none"/>
        </w:rPr>
      </w:pPr>
    </w:p>
    <w:p w14:paraId="75620188" w14:textId="77777777" w:rsidR="00AB4552" w:rsidRPr="00AB4552" w:rsidRDefault="00AB4552" w:rsidP="00AB4552">
      <w:pPr>
        <w:rPr>
          <w:lang w:val="x-none"/>
        </w:rPr>
      </w:pPr>
    </w:p>
    <w:p w14:paraId="2C1B5249" w14:textId="77777777" w:rsidR="00AB4552" w:rsidRPr="00AB4552" w:rsidRDefault="00AB4552" w:rsidP="00AB4552">
      <w:pPr>
        <w:rPr>
          <w:lang w:val="x-none"/>
        </w:rPr>
      </w:pPr>
    </w:p>
    <w:p w14:paraId="73BB95FB" w14:textId="77777777" w:rsidR="00AB4552" w:rsidRPr="00AB4552" w:rsidRDefault="00AB4552" w:rsidP="00AB4552">
      <w:pPr>
        <w:rPr>
          <w:lang w:val="x-none"/>
        </w:rPr>
      </w:pPr>
    </w:p>
    <w:p w14:paraId="06188D83" w14:textId="77777777" w:rsidR="00AB4552" w:rsidRPr="00AB4552" w:rsidRDefault="00AB4552" w:rsidP="00AB4552">
      <w:pPr>
        <w:rPr>
          <w:lang w:val="x-none"/>
        </w:rPr>
      </w:pPr>
    </w:p>
    <w:p w14:paraId="5E1F7B9B" w14:textId="77777777" w:rsidR="00AB4552" w:rsidRPr="00AB4552" w:rsidRDefault="00AB4552" w:rsidP="00AB4552">
      <w:pPr>
        <w:rPr>
          <w:lang w:val="x-none"/>
        </w:rPr>
      </w:pPr>
    </w:p>
    <w:p w14:paraId="3E303D82" w14:textId="77777777" w:rsidR="00AB4552" w:rsidRPr="00AB4552" w:rsidRDefault="00AB4552" w:rsidP="00AB4552">
      <w:pPr>
        <w:rPr>
          <w:lang w:val="x-none"/>
        </w:rPr>
      </w:pPr>
    </w:p>
    <w:p w14:paraId="35EDA881" w14:textId="77777777" w:rsidR="00AB4552" w:rsidRPr="00AB4552" w:rsidRDefault="00AB4552" w:rsidP="00AB4552">
      <w:pPr>
        <w:rPr>
          <w:lang w:val="x-none"/>
        </w:rPr>
      </w:pPr>
    </w:p>
    <w:p w14:paraId="6078B2A2" w14:textId="77777777" w:rsidR="00AB4552" w:rsidRPr="00AB4552" w:rsidRDefault="00AB4552" w:rsidP="00AB4552">
      <w:pPr>
        <w:rPr>
          <w:lang w:val="x-none"/>
        </w:rPr>
      </w:pPr>
    </w:p>
    <w:p w14:paraId="2235BE1D" w14:textId="77777777" w:rsidR="00AB4552" w:rsidRPr="00AB4552" w:rsidRDefault="00AB4552" w:rsidP="00AB4552">
      <w:pPr>
        <w:rPr>
          <w:lang w:val="x-none"/>
        </w:rPr>
      </w:pPr>
    </w:p>
    <w:p w14:paraId="45F17292" w14:textId="77777777" w:rsidR="00AB4552" w:rsidRPr="00AB4552" w:rsidRDefault="00AB4552" w:rsidP="00AB4552">
      <w:pPr>
        <w:rPr>
          <w:lang w:val="x-none"/>
        </w:rPr>
      </w:pPr>
    </w:p>
    <w:p w14:paraId="55AC50DD" w14:textId="77777777" w:rsidR="00AB4552" w:rsidRPr="00AB4552" w:rsidRDefault="00AB4552" w:rsidP="00AB4552">
      <w:pPr>
        <w:rPr>
          <w:lang w:val="x-none"/>
        </w:rPr>
      </w:pPr>
    </w:p>
    <w:p w14:paraId="7B25CBD1" w14:textId="77777777" w:rsidR="00AB4552" w:rsidRPr="00AB4552" w:rsidRDefault="00AB4552" w:rsidP="00AB4552">
      <w:pPr>
        <w:rPr>
          <w:lang w:val="x-none"/>
        </w:rPr>
      </w:pPr>
    </w:p>
    <w:p w14:paraId="19E31C53" w14:textId="77777777" w:rsidR="00AB4552" w:rsidRPr="00AB4552" w:rsidRDefault="00AB4552" w:rsidP="00AB4552">
      <w:pPr>
        <w:rPr>
          <w:lang w:val="x-none"/>
        </w:rPr>
      </w:pPr>
    </w:p>
    <w:p w14:paraId="10F72ADB" w14:textId="77777777" w:rsidR="00AB4552" w:rsidRPr="00AB4552" w:rsidRDefault="00AB4552" w:rsidP="00AB4552">
      <w:pPr>
        <w:rPr>
          <w:lang w:val="x-none"/>
        </w:rPr>
      </w:pPr>
    </w:p>
    <w:p w14:paraId="5CC3C8D2" w14:textId="77777777" w:rsidR="00AB4552" w:rsidRPr="00AB4552" w:rsidRDefault="00AB4552" w:rsidP="00AB4552">
      <w:pPr>
        <w:rPr>
          <w:lang w:val="x-none"/>
        </w:rPr>
      </w:pPr>
    </w:p>
    <w:p w14:paraId="2A94692C" w14:textId="77777777" w:rsidR="00AB4552" w:rsidRPr="00AB4552" w:rsidRDefault="00AB4552" w:rsidP="00AB4552">
      <w:pPr>
        <w:rPr>
          <w:lang w:val="x-none"/>
        </w:rPr>
      </w:pPr>
    </w:p>
    <w:p w14:paraId="2B41ABFF" w14:textId="77777777" w:rsidR="00AB4552" w:rsidRPr="00AB4552" w:rsidRDefault="00AB4552" w:rsidP="00AB4552">
      <w:pPr>
        <w:rPr>
          <w:lang w:val="x-none"/>
        </w:rPr>
      </w:pPr>
    </w:p>
    <w:p w14:paraId="182AA960" w14:textId="77777777" w:rsidR="00AB4552" w:rsidRPr="00AB4552" w:rsidRDefault="00AB4552" w:rsidP="00AB4552">
      <w:pPr>
        <w:rPr>
          <w:lang w:val="x-none"/>
        </w:rPr>
      </w:pPr>
    </w:p>
    <w:p w14:paraId="085C3EAA" w14:textId="77777777" w:rsidR="00AB4552" w:rsidRPr="00AB4552" w:rsidRDefault="00AB4552" w:rsidP="00AB4552">
      <w:pPr>
        <w:rPr>
          <w:lang w:val="x-none"/>
        </w:rPr>
      </w:pPr>
    </w:p>
    <w:p w14:paraId="0F30D255" w14:textId="77777777" w:rsidR="00AB4552" w:rsidRPr="00AB4552" w:rsidRDefault="00AB4552" w:rsidP="00AB4552">
      <w:pPr>
        <w:rPr>
          <w:lang w:val="x-none"/>
        </w:rPr>
      </w:pPr>
    </w:p>
    <w:p w14:paraId="6381A242" w14:textId="77777777" w:rsidR="00AB4552" w:rsidRPr="00AB4552" w:rsidRDefault="00AB4552" w:rsidP="00AB4552">
      <w:pPr>
        <w:rPr>
          <w:lang w:val="x-none"/>
        </w:rPr>
      </w:pPr>
    </w:p>
    <w:p w14:paraId="09DE5090" w14:textId="77777777" w:rsidR="00AB4552" w:rsidRPr="00AB4552" w:rsidRDefault="00AB4552" w:rsidP="00AB4552">
      <w:pPr>
        <w:rPr>
          <w:lang w:val="x-none"/>
        </w:rPr>
      </w:pPr>
    </w:p>
    <w:p w14:paraId="1C55C29C" w14:textId="77777777" w:rsidR="00AB4552" w:rsidRPr="00AB4552" w:rsidRDefault="00AB4552" w:rsidP="00AB4552">
      <w:pPr>
        <w:rPr>
          <w:lang w:val="x-none"/>
        </w:rPr>
      </w:pPr>
    </w:p>
    <w:p w14:paraId="23F3A898" w14:textId="77777777" w:rsidR="00AB4552" w:rsidRPr="00AB4552" w:rsidRDefault="00AB4552" w:rsidP="00AB4552">
      <w:pPr>
        <w:rPr>
          <w:lang w:val="x-none"/>
        </w:rPr>
      </w:pPr>
    </w:p>
    <w:p w14:paraId="32B11EFD" w14:textId="77777777" w:rsidR="00AB4552" w:rsidRPr="00AB4552" w:rsidRDefault="00AB4552" w:rsidP="00AB4552">
      <w:pPr>
        <w:rPr>
          <w:lang w:val="x-none"/>
        </w:rPr>
      </w:pPr>
    </w:p>
    <w:p w14:paraId="776140D1" w14:textId="77777777" w:rsidR="00AB4552" w:rsidRPr="00AB4552" w:rsidRDefault="00AB4552" w:rsidP="00AB4552">
      <w:pPr>
        <w:rPr>
          <w:lang w:val="x-none"/>
        </w:rPr>
      </w:pPr>
    </w:p>
    <w:p w14:paraId="53E1E588" w14:textId="77777777" w:rsidR="00AB4552" w:rsidRDefault="00AB4552" w:rsidP="00AB4552">
      <w:pPr>
        <w:rPr>
          <w:rFonts w:ascii="Arial" w:eastAsia="MS Mincho" w:hAnsi="Arial" w:cs="Arial"/>
          <w:sz w:val="20"/>
          <w:szCs w:val="20"/>
          <w:lang w:val="x-none"/>
        </w:rPr>
      </w:pPr>
    </w:p>
    <w:p w14:paraId="61F9A2D3" w14:textId="77777777" w:rsidR="00AB4552" w:rsidRPr="00AB4552" w:rsidRDefault="00AB4552" w:rsidP="00AB4552">
      <w:pPr>
        <w:rPr>
          <w:lang w:val="x-none"/>
        </w:rPr>
      </w:pPr>
    </w:p>
    <w:p w14:paraId="2EC23A24" w14:textId="77777777" w:rsidR="00AB4552" w:rsidRPr="00AB4552" w:rsidRDefault="00AB4552" w:rsidP="00AB4552">
      <w:pPr>
        <w:rPr>
          <w:lang w:val="x-none"/>
        </w:rPr>
      </w:pPr>
    </w:p>
    <w:p w14:paraId="0564CF6C" w14:textId="77777777" w:rsidR="00AB4552" w:rsidRPr="00AB4552" w:rsidRDefault="00AB4552" w:rsidP="00AB4552">
      <w:pPr>
        <w:rPr>
          <w:lang w:val="x-none"/>
        </w:rPr>
      </w:pPr>
    </w:p>
    <w:p w14:paraId="5A778BF3" w14:textId="77777777" w:rsidR="00AB4552" w:rsidRDefault="00AB4552" w:rsidP="00AB4552">
      <w:pPr>
        <w:rPr>
          <w:rFonts w:ascii="Arial" w:eastAsia="MS Mincho" w:hAnsi="Arial" w:cs="Arial"/>
          <w:sz w:val="20"/>
          <w:szCs w:val="20"/>
          <w:lang w:val="x-none"/>
        </w:rPr>
      </w:pPr>
    </w:p>
    <w:p w14:paraId="7CF9DE18" w14:textId="77777777" w:rsidR="00AB4552" w:rsidRDefault="00AB4552" w:rsidP="00AB4552">
      <w:pPr>
        <w:rPr>
          <w:rFonts w:ascii="Arial" w:eastAsia="MS Mincho" w:hAnsi="Arial" w:cs="Arial"/>
          <w:sz w:val="20"/>
          <w:szCs w:val="20"/>
          <w:lang w:val="x-none"/>
        </w:rPr>
      </w:pPr>
    </w:p>
    <w:p w14:paraId="23D0DEFB" w14:textId="77777777" w:rsidR="00AB4552" w:rsidRDefault="00AB4552" w:rsidP="00AB4552">
      <w:pPr>
        <w:rPr>
          <w:rFonts w:ascii="Arial" w:eastAsia="MS Mincho" w:hAnsi="Arial" w:cs="Arial"/>
          <w:sz w:val="20"/>
          <w:szCs w:val="20"/>
          <w:lang w:val="x-none"/>
        </w:rPr>
      </w:pPr>
    </w:p>
    <w:p w14:paraId="6BF1C361" w14:textId="77777777" w:rsidR="00AB4552" w:rsidRDefault="00AB4552" w:rsidP="00AB4552">
      <w:pPr>
        <w:rPr>
          <w:rFonts w:ascii="Arial" w:eastAsia="MS Mincho" w:hAnsi="Arial" w:cs="Arial"/>
          <w:sz w:val="20"/>
          <w:szCs w:val="20"/>
          <w:lang w:val="x-none"/>
        </w:rPr>
      </w:pPr>
    </w:p>
    <w:p w14:paraId="4357D6BB" w14:textId="77777777" w:rsidR="00AB4552" w:rsidRDefault="00AB4552" w:rsidP="00AB4552">
      <w:pPr>
        <w:rPr>
          <w:rFonts w:ascii="Arial" w:eastAsia="MS Mincho" w:hAnsi="Arial" w:cs="Arial"/>
          <w:sz w:val="20"/>
          <w:szCs w:val="20"/>
          <w:lang w:val="x-none"/>
        </w:rPr>
      </w:pPr>
    </w:p>
    <w:p w14:paraId="5462BD2B" w14:textId="77777777" w:rsidR="00AB4552" w:rsidRPr="00AB4552" w:rsidRDefault="00AB4552" w:rsidP="00AB4552">
      <w:pPr>
        <w:rPr>
          <w:lang w:val="x-none"/>
        </w:rPr>
      </w:pPr>
    </w:p>
    <w:sectPr w:rsidR="00AB4552" w:rsidRPr="00AB4552" w:rsidSect="00AB4552"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317" w:footer="31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8A99E" w14:textId="77777777" w:rsidR="00493BEB" w:rsidRDefault="00493BEB" w:rsidP="008517E7">
      <w:pPr>
        <w:spacing w:line="240" w:lineRule="auto"/>
      </w:pPr>
      <w:r>
        <w:separator/>
      </w:r>
    </w:p>
  </w:endnote>
  <w:endnote w:type="continuationSeparator" w:id="0">
    <w:p w14:paraId="220AFC70" w14:textId="77777777" w:rsidR="00493BEB" w:rsidRDefault="00493BEB" w:rsidP="008517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state-Light">
    <w:altName w:val="Calibri"/>
    <w:charset w:val="00"/>
    <w:family w:val="auto"/>
    <w:pitch w:val="variable"/>
    <w:sig w:usb0="8000002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zda Type"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0E2A3" w14:textId="77777777" w:rsidR="00AB4552" w:rsidRDefault="00AB4552" w:rsidP="00AB4552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  <w:lang w:val="en-GB"/>
      </w:rPr>
    </w:pPr>
  </w:p>
  <w:p w14:paraId="52A37702" w14:textId="77777777" w:rsidR="00AB4552" w:rsidRPr="007B54C6" w:rsidRDefault="00AB4552" w:rsidP="00AB4552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  <w:lang w:val="en-GB"/>
      </w:rPr>
    </w:pPr>
    <w:r w:rsidRPr="0095525A">
      <w:rPr>
        <w:rFonts w:ascii="Arial" w:hAnsi="Arial" w:cs="Arial"/>
        <w:color w:val="808080"/>
        <w:szCs w:val="16"/>
        <w:lang w:val="en-GB"/>
      </w:rPr>
      <w:t xml:space="preserve">For </w:t>
    </w:r>
    <w:r w:rsidRPr="007B54C6">
      <w:rPr>
        <w:rFonts w:ascii="Arial" w:hAnsi="Arial" w:cs="Arial"/>
        <w:color w:val="808080"/>
        <w:szCs w:val="16"/>
        <w:lang w:val="en-GB"/>
      </w:rPr>
      <w:t>further information, please contact:</w:t>
    </w:r>
  </w:p>
  <w:p w14:paraId="641961DD" w14:textId="77777777" w:rsidR="00AB4552" w:rsidRPr="007B54C6" w:rsidRDefault="00AB4552" w:rsidP="00AB4552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  <w:lang w:val="en-GB"/>
      </w:rPr>
    </w:pPr>
    <w:r w:rsidRPr="007B54C6">
      <w:rPr>
        <w:rFonts w:ascii="Arial" w:hAnsi="Arial" w:cs="Arial"/>
        <w:color w:val="808080"/>
        <w:szCs w:val="16"/>
        <w:lang w:val="en-GB"/>
      </w:rPr>
      <w:t>Mazda Motors UK, Victory Way, Crossways Business Park, Dartford, Kent, DA2 6DT</w:t>
    </w:r>
  </w:p>
  <w:p w14:paraId="3CCC48D5" w14:textId="77777777" w:rsidR="00AB4552" w:rsidRPr="007B54C6" w:rsidRDefault="00AB4552" w:rsidP="00AB4552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  <w:lang w:val="en-GB"/>
      </w:rPr>
    </w:pPr>
    <w:hyperlink r:id="rId1" w:history="1">
      <w:r w:rsidRPr="00704945">
        <w:rPr>
          <w:rStyle w:val="Hyperlink"/>
          <w:rFonts w:ascii="Arial" w:hAnsi="Arial" w:cs="Arial"/>
          <w:szCs w:val="16"/>
          <w:lang w:val="en-GB"/>
        </w:rPr>
        <w:t>uk@mazda-press.com</w:t>
      </w:r>
    </w:hyperlink>
    <w:r w:rsidRPr="00704945">
      <w:rPr>
        <w:rFonts w:ascii="Arial" w:hAnsi="Arial" w:cs="Arial"/>
        <w:szCs w:val="16"/>
        <w:lang w:val="en-GB"/>
      </w:rPr>
      <w:t xml:space="preserve"> </w:t>
    </w:r>
    <w:hyperlink r:id="rId2" w:history="1">
      <w:r w:rsidRPr="007B54C6">
        <w:rPr>
          <w:rStyle w:val="Hyperlink"/>
          <w:rFonts w:ascii="Arial" w:hAnsi="Arial" w:cs="Arial"/>
          <w:szCs w:val="16"/>
          <w:lang w:val="en-GB"/>
        </w:rPr>
        <w:t>www.mazda-press.co</w:t>
      </w:r>
      <w:r w:rsidRPr="00704945">
        <w:rPr>
          <w:rStyle w:val="Hyperlink"/>
          <w:rFonts w:ascii="Arial" w:hAnsi="Arial" w:cs="Arial"/>
          <w:szCs w:val="16"/>
          <w:lang w:val="en-GB"/>
        </w:rPr>
        <w:t>.uk</w:t>
      </w:r>
    </w:hyperlink>
  </w:p>
  <w:p w14:paraId="0412DC4A" w14:textId="77777777" w:rsidR="00AB4552" w:rsidRPr="00634DD9" w:rsidRDefault="00AB4552" w:rsidP="00AB4552">
    <w:pPr>
      <w:rPr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B2D13" w14:textId="77777777" w:rsidR="008F2899" w:rsidRDefault="008F2899" w:rsidP="008F2899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  <w:lang w:val="en-GB"/>
      </w:rPr>
    </w:pPr>
  </w:p>
  <w:p w14:paraId="00ECACA5" w14:textId="2A4FCBD3" w:rsidR="008F2899" w:rsidRPr="007B54C6" w:rsidRDefault="008F2899" w:rsidP="008F2899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  <w:lang w:val="en-GB"/>
      </w:rPr>
    </w:pPr>
    <w:r w:rsidRPr="0095525A">
      <w:rPr>
        <w:rFonts w:ascii="Arial" w:hAnsi="Arial" w:cs="Arial"/>
        <w:color w:val="808080"/>
        <w:szCs w:val="16"/>
        <w:lang w:val="en-GB"/>
      </w:rPr>
      <w:t xml:space="preserve">For </w:t>
    </w:r>
    <w:r w:rsidRPr="007B54C6">
      <w:rPr>
        <w:rFonts w:ascii="Arial" w:hAnsi="Arial" w:cs="Arial"/>
        <w:color w:val="808080"/>
        <w:szCs w:val="16"/>
        <w:lang w:val="en-GB"/>
      </w:rPr>
      <w:t>further information, please contact:</w:t>
    </w:r>
  </w:p>
  <w:p w14:paraId="12A7E347" w14:textId="77777777" w:rsidR="008F2899" w:rsidRPr="007B54C6" w:rsidRDefault="008F2899" w:rsidP="008F2899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  <w:lang w:val="en-GB"/>
      </w:rPr>
    </w:pPr>
    <w:r w:rsidRPr="007B54C6">
      <w:rPr>
        <w:rFonts w:ascii="Arial" w:hAnsi="Arial" w:cs="Arial"/>
        <w:color w:val="808080"/>
        <w:szCs w:val="16"/>
        <w:lang w:val="en-GB"/>
      </w:rPr>
      <w:t>Mazda Motors UK, Victory Way, Crossways Business Park, Dartford, Kent, DA2 6DT</w:t>
    </w:r>
  </w:p>
  <w:p w14:paraId="4DC6CA26" w14:textId="77777777" w:rsidR="008F2899" w:rsidRPr="007B54C6" w:rsidRDefault="008F2899" w:rsidP="008F2899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  <w:lang w:val="en-GB"/>
      </w:rPr>
    </w:pPr>
    <w:hyperlink r:id="rId1" w:history="1">
      <w:r w:rsidRPr="00704945">
        <w:rPr>
          <w:rStyle w:val="Hyperlink"/>
          <w:rFonts w:ascii="Arial" w:hAnsi="Arial" w:cs="Arial"/>
          <w:szCs w:val="16"/>
          <w:lang w:val="en-GB"/>
        </w:rPr>
        <w:t>uk@mazda-press.com</w:t>
      </w:r>
    </w:hyperlink>
    <w:r w:rsidRPr="00704945">
      <w:rPr>
        <w:rFonts w:ascii="Arial" w:hAnsi="Arial" w:cs="Arial"/>
        <w:szCs w:val="16"/>
        <w:lang w:val="en-GB"/>
      </w:rPr>
      <w:t xml:space="preserve"> </w:t>
    </w:r>
    <w:hyperlink r:id="rId2" w:history="1">
      <w:r w:rsidRPr="007B54C6">
        <w:rPr>
          <w:rStyle w:val="Hyperlink"/>
          <w:rFonts w:ascii="Arial" w:hAnsi="Arial" w:cs="Arial"/>
          <w:szCs w:val="16"/>
          <w:lang w:val="en-GB"/>
        </w:rPr>
        <w:t>www.mazda-press.co</w:t>
      </w:r>
      <w:r w:rsidRPr="00704945">
        <w:rPr>
          <w:rStyle w:val="Hyperlink"/>
          <w:rFonts w:ascii="Arial" w:hAnsi="Arial" w:cs="Arial"/>
          <w:szCs w:val="16"/>
          <w:lang w:val="en-GB"/>
        </w:rPr>
        <w:t>.uk</w:t>
      </w:r>
    </w:hyperlink>
  </w:p>
  <w:p w14:paraId="6BB11170" w14:textId="2AC92066" w:rsidR="000522A3" w:rsidRPr="00634DD9" w:rsidRDefault="000522A3" w:rsidP="008517E7">
    <w:pPr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77D7B" w14:textId="77777777" w:rsidR="00493BEB" w:rsidRDefault="00493BEB" w:rsidP="008517E7">
      <w:pPr>
        <w:spacing w:line="240" w:lineRule="auto"/>
      </w:pPr>
      <w:r>
        <w:separator/>
      </w:r>
    </w:p>
  </w:footnote>
  <w:footnote w:type="continuationSeparator" w:id="0">
    <w:p w14:paraId="3BD01485" w14:textId="77777777" w:rsidR="00493BEB" w:rsidRDefault="00493BEB" w:rsidP="008517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92785" w14:textId="7A20CF76" w:rsidR="000522A3" w:rsidRPr="00EC4FE3" w:rsidRDefault="002E2310" w:rsidP="00EC4FE3">
    <w:pPr>
      <w:pStyle w:val="Header"/>
      <w:jc w:val="right"/>
      <w:rPr>
        <w:b/>
        <w:color w:val="B4B4B4"/>
        <w:sz w:val="20"/>
      </w:rPr>
    </w:pPr>
    <w:r>
      <w:rPr>
        <w:b/>
        <w:noProof/>
        <w:color w:val="B4B4B4"/>
        <w:sz w:val="20"/>
      </w:rPr>
      <w:drawing>
        <wp:anchor distT="0" distB="0" distL="114300" distR="114300" simplePos="0" relativeHeight="251658240" behindDoc="0" locked="1" layoutInCell="1" allowOverlap="1" wp14:anchorId="6D1657A2" wp14:editId="2528A833">
          <wp:simplePos x="0" y="0"/>
          <wp:positionH relativeFrom="page">
            <wp:posOffset>5756275</wp:posOffset>
          </wp:positionH>
          <wp:positionV relativeFrom="page">
            <wp:posOffset>664210</wp:posOffset>
          </wp:positionV>
          <wp:extent cx="1079500" cy="928370"/>
          <wp:effectExtent l="0" t="0" r="0" b="0"/>
          <wp:wrapNone/>
          <wp:docPr id="20421963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12890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9500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3E188D" w14:textId="77777777" w:rsidR="000522A3" w:rsidRDefault="000522A3" w:rsidP="00EC4FE3">
    <w:pPr>
      <w:pStyle w:val="Header"/>
      <w:jc w:val="right"/>
      <w:rPr>
        <w:rFonts w:ascii="Arial" w:hAnsi="Arial" w:cs="Arial"/>
        <w:b/>
        <w:color w:val="B4B4B4"/>
        <w:sz w:val="24"/>
        <w:szCs w:val="24"/>
      </w:rPr>
    </w:pPr>
  </w:p>
  <w:p w14:paraId="73408474" w14:textId="77777777" w:rsidR="000522A3" w:rsidRDefault="000522A3" w:rsidP="00EC4FE3">
    <w:pPr>
      <w:pStyle w:val="Header"/>
      <w:jc w:val="right"/>
      <w:rPr>
        <w:rFonts w:ascii="Arial" w:hAnsi="Arial" w:cs="Arial"/>
        <w:b/>
        <w:color w:val="B4B4B4"/>
        <w:sz w:val="24"/>
        <w:szCs w:val="24"/>
      </w:rPr>
    </w:pPr>
  </w:p>
  <w:p w14:paraId="0D264EEE" w14:textId="77777777" w:rsidR="000522A3" w:rsidRDefault="000522A3" w:rsidP="00EC4FE3">
    <w:pPr>
      <w:pStyle w:val="Header"/>
      <w:jc w:val="right"/>
      <w:rPr>
        <w:rFonts w:ascii="Arial" w:hAnsi="Arial" w:cs="Arial"/>
        <w:b/>
        <w:color w:val="B4B4B4"/>
        <w:sz w:val="24"/>
        <w:szCs w:val="24"/>
      </w:rPr>
    </w:pPr>
  </w:p>
  <w:p w14:paraId="11AEAC72" w14:textId="77777777" w:rsidR="000522A3" w:rsidRDefault="000522A3" w:rsidP="00EC4FE3">
    <w:pPr>
      <w:pStyle w:val="Header"/>
      <w:jc w:val="right"/>
      <w:rPr>
        <w:rFonts w:ascii="Arial" w:hAnsi="Arial" w:cs="Arial"/>
        <w:b/>
        <w:color w:val="B4B4B4"/>
        <w:sz w:val="24"/>
        <w:szCs w:val="24"/>
      </w:rPr>
    </w:pPr>
  </w:p>
  <w:p w14:paraId="751A5CCA" w14:textId="77777777" w:rsidR="000522A3" w:rsidRDefault="000522A3" w:rsidP="00EC4FE3">
    <w:pPr>
      <w:pStyle w:val="Header"/>
      <w:jc w:val="right"/>
      <w:rPr>
        <w:rFonts w:ascii="Arial" w:hAnsi="Arial" w:cs="Arial"/>
        <w:b/>
        <w:color w:val="B4B4B4"/>
        <w:sz w:val="24"/>
        <w:szCs w:val="24"/>
      </w:rPr>
    </w:pPr>
  </w:p>
  <w:p w14:paraId="0F66A740" w14:textId="77777777" w:rsidR="000522A3" w:rsidRDefault="000522A3" w:rsidP="003073D2">
    <w:pPr>
      <w:pStyle w:val="Header"/>
      <w:jc w:val="center"/>
      <w:rPr>
        <w:rFonts w:ascii="Arial" w:hAnsi="Arial" w:cs="Arial"/>
        <w:b/>
        <w:color w:val="B4B4B4"/>
        <w:sz w:val="24"/>
        <w:szCs w:val="24"/>
      </w:rPr>
    </w:pPr>
  </w:p>
  <w:p w14:paraId="1ED750C0" w14:textId="77777777" w:rsidR="002E2310" w:rsidRDefault="002E2310" w:rsidP="003073D2">
    <w:pPr>
      <w:pStyle w:val="Header"/>
      <w:jc w:val="center"/>
      <w:rPr>
        <w:rFonts w:ascii="Arial" w:hAnsi="Arial" w:cs="Arial"/>
        <w:b/>
        <w:color w:val="B4B4B4"/>
        <w:sz w:val="24"/>
        <w:szCs w:val="24"/>
      </w:rPr>
    </w:pPr>
  </w:p>
  <w:p w14:paraId="026797A3" w14:textId="77777777" w:rsidR="002E2310" w:rsidRDefault="002E2310" w:rsidP="003073D2">
    <w:pPr>
      <w:pStyle w:val="Header"/>
      <w:jc w:val="center"/>
      <w:rPr>
        <w:rFonts w:ascii="Arial" w:hAnsi="Arial" w:cs="Arial"/>
        <w:b/>
        <w:color w:val="B4B4B4"/>
        <w:sz w:val="24"/>
        <w:szCs w:val="24"/>
      </w:rPr>
    </w:pPr>
  </w:p>
  <w:p w14:paraId="702AEB15" w14:textId="4541A519" w:rsidR="000522A3" w:rsidRPr="003073D2" w:rsidRDefault="000522A3" w:rsidP="003073D2">
    <w:pPr>
      <w:pStyle w:val="Header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color w:val="B4B4B4"/>
        <w:sz w:val="24"/>
        <w:szCs w:val="24"/>
      </w:rPr>
      <w:t>PRESS RELEASE – MAZDA MOTORS UK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D26D1"/>
    <w:multiLevelType w:val="hybridMultilevel"/>
    <w:tmpl w:val="C144DB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5D6B11"/>
    <w:multiLevelType w:val="hybridMultilevel"/>
    <w:tmpl w:val="ED50A9DC"/>
    <w:lvl w:ilvl="0" w:tplc="517A3CC0">
      <w:numFmt w:val="bullet"/>
      <w:lvlText w:val="-"/>
      <w:lvlJc w:val="left"/>
      <w:pPr>
        <w:ind w:left="1080" w:hanging="360"/>
      </w:pPr>
      <w:rPr>
        <w:rFonts w:ascii="Interstate-Light" w:eastAsiaTheme="minorHAnsi" w:hAnsi="Interstate-Light" w:cstheme="minorBidi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9072E9"/>
    <w:multiLevelType w:val="hybridMultilevel"/>
    <w:tmpl w:val="43604BDA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DC86469"/>
    <w:multiLevelType w:val="hybridMultilevel"/>
    <w:tmpl w:val="DD465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0E3175"/>
    <w:multiLevelType w:val="hybridMultilevel"/>
    <w:tmpl w:val="E9144D8A"/>
    <w:lvl w:ilvl="0" w:tplc="73BC5284">
      <w:numFmt w:val="bullet"/>
      <w:lvlText w:val="-"/>
      <w:lvlJc w:val="left"/>
      <w:pPr>
        <w:ind w:left="720" w:hanging="360"/>
      </w:pPr>
      <w:rPr>
        <w:rFonts w:ascii="Interstate-Light" w:eastAsiaTheme="minorHAnsi" w:hAnsi="Interstate-Light" w:cstheme="minorBid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847541">
    <w:abstractNumId w:val="0"/>
  </w:num>
  <w:num w:numId="2" w16cid:durableId="1178272700">
    <w:abstractNumId w:val="2"/>
  </w:num>
  <w:num w:numId="3" w16cid:durableId="920598366">
    <w:abstractNumId w:val="3"/>
  </w:num>
  <w:num w:numId="4" w16cid:durableId="1702363517">
    <w:abstractNumId w:val="4"/>
  </w:num>
  <w:num w:numId="5" w16cid:durableId="825825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7E7"/>
    <w:rsid w:val="00027445"/>
    <w:rsid w:val="0003455A"/>
    <w:rsid w:val="00047532"/>
    <w:rsid w:val="000522A3"/>
    <w:rsid w:val="00056DD4"/>
    <w:rsid w:val="00075533"/>
    <w:rsid w:val="0008390E"/>
    <w:rsid w:val="0009140E"/>
    <w:rsid w:val="00092C7D"/>
    <w:rsid w:val="000957FA"/>
    <w:rsid w:val="000B1AFB"/>
    <w:rsid w:val="000D7045"/>
    <w:rsid w:val="000E3962"/>
    <w:rsid w:val="00106543"/>
    <w:rsid w:val="001065E8"/>
    <w:rsid w:val="00106D82"/>
    <w:rsid w:val="001072D8"/>
    <w:rsid w:val="00107613"/>
    <w:rsid w:val="0012289D"/>
    <w:rsid w:val="0014054D"/>
    <w:rsid w:val="00161174"/>
    <w:rsid w:val="00163E61"/>
    <w:rsid w:val="00170969"/>
    <w:rsid w:val="00173588"/>
    <w:rsid w:val="00175E46"/>
    <w:rsid w:val="00181749"/>
    <w:rsid w:val="00181F92"/>
    <w:rsid w:val="001A448E"/>
    <w:rsid w:val="001B459A"/>
    <w:rsid w:val="001B60F1"/>
    <w:rsid w:val="001B610E"/>
    <w:rsid w:val="001E0506"/>
    <w:rsid w:val="001E2E4A"/>
    <w:rsid w:val="001F4CD5"/>
    <w:rsid w:val="002304DB"/>
    <w:rsid w:val="002350F5"/>
    <w:rsid w:val="002437D0"/>
    <w:rsid w:val="00252C26"/>
    <w:rsid w:val="00257B2B"/>
    <w:rsid w:val="00262D1E"/>
    <w:rsid w:val="002714EC"/>
    <w:rsid w:val="0027187D"/>
    <w:rsid w:val="00284046"/>
    <w:rsid w:val="00284F0B"/>
    <w:rsid w:val="00286916"/>
    <w:rsid w:val="00294988"/>
    <w:rsid w:val="002B3A6A"/>
    <w:rsid w:val="002C3083"/>
    <w:rsid w:val="002E2310"/>
    <w:rsid w:val="002F067A"/>
    <w:rsid w:val="002F47D3"/>
    <w:rsid w:val="003010C9"/>
    <w:rsid w:val="003055CF"/>
    <w:rsid w:val="003073D2"/>
    <w:rsid w:val="0031146D"/>
    <w:rsid w:val="00314F4F"/>
    <w:rsid w:val="00324D03"/>
    <w:rsid w:val="00332450"/>
    <w:rsid w:val="00337FBC"/>
    <w:rsid w:val="00341D72"/>
    <w:rsid w:val="003669FC"/>
    <w:rsid w:val="00366E28"/>
    <w:rsid w:val="00374853"/>
    <w:rsid w:val="00374C06"/>
    <w:rsid w:val="00381EFF"/>
    <w:rsid w:val="00391E1D"/>
    <w:rsid w:val="00393180"/>
    <w:rsid w:val="0039520E"/>
    <w:rsid w:val="00395FEB"/>
    <w:rsid w:val="00396DCE"/>
    <w:rsid w:val="0039777A"/>
    <w:rsid w:val="003A0055"/>
    <w:rsid w:val="003B02CC"/>
    <w:rsid w:val="003D24DC"/>
    <w:rsid w:val="003D595E"/>
    <w:rsid w:val="003E0212"/>
    <w:rsid w:val="003E1514"/>
    <w:rsid w:val="003E18B4"/>
    <w:rsid w:val="003F1E42"/>
    <w:rsid w:val="003F46C7"/>
    <w:rsid w:val="003F7F28"/>
    <w:rsid w:val="00417B54"/>
    <w:rsid w:val="004313BE"/>
    <w:rsid w:val="00440D4C"/>
    <w:rsid w:val="004476F4"/>
    <w:rsid w:val="00457D6E"/>
    <w:rsid w:val="0047223A"/>
    <w:rsid w:val="00474CCC"/>
    <w:rsid w:val="00476934"/>
    <w:rsid w:val="00493BEB"/>
    <w:rsid w:val="004A0474"/>
    <w:rsid w:val="004A173B"/>
    <w:rsid w:val="004A6E94"/>
    <w:rsid w:val="004B05AA"/>
    <w:rsid w:val="004B1F97"/>
    <w:rsid w:val="004C19AC"/>
    <w:rsid w:val="004E7838"/>
    <w:rsid w:val="004F55A8"/>
    <w:rsid w:val="005004D4"/>
    <w:rsid w:val="00511C4F"/>
    <w:rsid w:val="00513B52"/>
    <w:rsid w:val="00514238"/>
    <w:rsid w:val="00517B92"/>
    <w:rsid w:val="0052024F"/>
    <w:rsid w:val="00522BA7"/>
    <w:rsid w:val="00535EAE"/>
    <w:rsid w:val="00541E91"/>
    <w:rsid w:val="00542CF4"/>
    <w:rsid w:val="00547C5E"/>
    <w:rsid w:val="00566B78"/>
    <w:rsid w:val="00567927"/>
    <w:rsid w:val="00584ECF"/>
    <w:rsid w:val="005947F9"/>
    <w:rsid w:val="005A232C"/>
    <w:rsid w:val="005A422E"/>
    <w:rsid w:val="005A795F"/>
    <w:rsid w:val="005C159D"/>
    <w:rsid w:val="005C1E9A"/>
    <w:rsid w:val="005C3079"/>
    <w:rsid w:val="005D61DA"/>
    <w:rsid w:val="005E2676"/>
    <w:rsid w:val="005E286E"/>
    <w:rsid w:val="005E6383"/>
    <w:rsid w:val="005F0ED2"/>
    <w:rsid w:val="005F5C34"/>
    <w:rsid w:val="006006C1"/>
    <w:rsid w:val="00603C3C"/>
    <w:rsid w:val="006050C1"/>
    <w:rsid w:val="0062386D"/>
    <w:rsid w:val="00634404"/>
    <w:rsid w:val="00634A08"/>
    <w:rsid w:val="00634DD9"/>
    <w:rsid w:val="00642174"/>
    <w:rsid w:val="006435AD"/>
    <w:rsid w:val="0064554F"/>
    <w:rsid w:val="00646E99"/>
    <w:rsid w:val="00652E42"/>
    <w:rsid w:val="00655F00"/>
    <w:rsid w:val="0067296F"/>
    <w:rsid w:val="00680694"/>
    <w:rsid w:val="00681A16"/>
    <w:rsid w:val="006933ED"/>
    <w:rsid w:val="00696705"/>
    <w:rsid w:val="006A3818"/>
    <w:rsid w:val="006A3C15"/>
    <w:rsid w:val="006A419A"/>
    <w:rsid w:val="006A4390"/>
    <w:rsid w:val="006B06DA"/>
    <w:rsid w:val="006B3FAE"/>
    <w:rsid w:val="006B5759"/>
    <w:rsid w:val="006C7AFD"/>
    <w:rsid w:val="006D49FA"/>
    <w:rsid w:val="006D7674"/>
    <w:rsid w:val="006F02FC"/>
    <w:rsid w:val="00701B7F"/>
    <w:rsid w:val="00717F38"/>
    <w:rsid w:val="007202DE"/>
    <w:rsid w:val="007242A1"/>
    <w:rsid w:val="007310A9"/>
    <w:rsid w:val="0073684C"/>
    <w:rsid w:val="007508D8"/>
    <w:rsid w:val="00760104"/>
    <w:rsid w:val="00763281"/>
    <w:rsid w:val="0078531C"/>
    <w:rsid w:val="007873EA"/>
    <w:rsid w:val="00787C38"/>
    <w:rsid w:val="007A0347"/>
    <w:rsid w:val="007A2012"/>
    <w:rsid w:val="007A4ACA"/>
    <w:rsid w:val="007A5945"/>
    <w:rsid w:val="007A6B43"/>
    <w:rsid w:val="007D0E00"/>
    <w:rsid w:val="007D2F74"/>
    <w:rsid w:val="007D4FDF"/>
    <w:rsid w:val="007E14F0"/>
    <w:rsid w:val="00815E06"/>
    <w:rsid w:val="008179CA"/>
    <w:rsid w:val="00822B63"/>
    <w:rsid w:val="00832D9F"/>
    <w:rsid w:val="008517E7"/>
    <w:rsid w:val="008564E8"/>
    <w:rsid w:val="0086212B"/>
    <w:rsid w:val="0086791B"/>
    <w:rsid w:val="008700AA"/>
    <w:rsid w:val="008720E0"/>
    <w:rsid w:val="008A2110"/>
    <w:rsid w:val="008A2C6F"/>
    <w:rsid w:val="008B37FD"/>
    <w:rsid w:val="008C7039"/>
    <w:rsid w:val="008D37B7"/>
    <w:rsid w:val="008E385E"/>
    <w:rsid w:val="008E7B9E"/>
    <w:rsid w:val="008F2899"/>
    <w:rsid w:val="00901A59"/>
    <w:rsid w:val="00913D0A"/>
    <w:rsid w:val="009151C6"/>
    <w:rsid w:val="009235DB"/>
    <w:rsid w:val="009311A5"/>
    <w:rsid w:val="009364F9"/>
    <w:rsid w:val="00943395"/>
    <w:rsid w:val="00947B11"/>
    <w:rsid w:val="00952A0D"/>
    <w:rsid w:val="00970C56"/>
    <w:rsid w:val="0097223E"/>
    <w:rsid w:val="0097579C"/>
    <w:rsid w:val="00983861"/>
    <w:rsid w:val="00990DCD"/>
    <w:rsid w:val="009A0A93"/>
    <w:rsid w:val="009B1BEF"/>
    <w:rsid w:val="009C7886"/>
    <w:rsid w:val="009D1BEF"/>
    <w:rsid w:val="009D6946"/>
    <w:rsid w:val="009E1B43"/>
    <w:rsid w:val="00A0321C"/>
    <w:rsid w:val="00A03A28"/>
    <w:rsid w:val="00A04057"/>
    <w:rsid w:val="00A17172"/>
    <w:rsid w:val="00A24E1B"/>
    <w:rsid w:val="00A33221"/>
    <w:rsid w:val="00A40F0D"/>
    <w:rsid w:val="00A415E2"/>
    <w:rsid w:val="00A42CB9"/>
    <w:rsid w:val="00A5019A"/>
    <w:rsid w:val="00A532AA"/>
    <w:rsid w:val="00A77863"/>
    <w:rsid w:val="00A93C5A"/>
    <w:rsid w:val="00A954BE"/>
    <w:rsid w:val="00A96418"/>
    <w:rsid w:val="00A97F49"/>
    <w:rsid w:val="00AB4552"/>
    <w:rsid w:val="00AB558D"/>
    <w:rsid w:val="00AB699A"/>
    <w:rsid w:val="00AB6ECB"/>
    <w:rsid w:val="00AC2045"/>
    <w:rsid w:val="00AD18F0"/>
    <w:rsid w:val="00AD5219"/>
    <w:rsid w:val="00AE57F1"/>
    <w:rsid w:val="00B171C5"/>
    <w:rsid w:val="00B179FE"/>
    <w:rsid w:val="00B22F4A"/>
    <w:rsid w:val="00B25863"/>
    <w:rsid w:val="00B25F1F"/>
    <w:rsid w:val="00B27AC9"/>
    <w:rsid w:val="00B52EDE"/>
    <w:rsid w:val="00B603D3"/>
    <w:rsid w:val="00B77E39"/>
    <w:rsid w:val="00B85DA7"/>
    <w:rsid w:val="00B92D3B"/>
    <w:rsid w:val="00B92F71"/>
    <w:rsid w:val="00BA263E"/>
    <w:rsid w:val="00BA2EC2"/>
    <w:rsid w:val="00BA6703"/>
    <w:rsid w:val="00BB2361"/>
    <w:rsid w:val="00BC21C4"/>
    <w:rsid w:val="00BC29E7"/>
    <w:rsid w:val="00BD6BC3"/>
    <w:rsid w:val="00BE2E54"/>
    <w:rsid w:val="00BE50BA"/>
    <w:rsid w:val="00BF21A7"/>
    <w:rsid w:val="00C01CE0"/>
    <w:rsid w:val="00C02B34"/>
    <w:rsid w:val="00C11B37"/>
    <w:rsid w:val="00C1407C"/>
    <w:rsid w:val="00C270E3"/>
    <w:rsid w:val="00C3536E"/>
    <w:rsid w:val="00C41A27"/>
    <w:rsid w:val="00C46622"/>
    <w:rsid w:val="00C46E21"/>
    <w:rsid w:val="00C50E55"/>
    <w:rsid w:val="00C76734"/>
    <w:rsid w:val="00C843DD"/>
    <w:rsid w:val="00C85E2B"/>
    <w:rsid w:val="00C866EF"/>
    <w:rsid w:val="00C87AFC"/>
    <w:rsid w:val="00C91D6B"/>
    <w:rsid w:val="00CA0BAD"/>
    <w:rsid w:val="00CA118C"/>
    <w:rsid w:val="00CA141A"/>
    <w:rsid w:val="00CA47FF"/>
    <w:rsid w:val="00CD0698"/>
    <w:rsid w:val="00CD4855"/>
    <w:rsid w:val="00CD6EF5"/>
    <w:rsid w:val="00CF0461"/>
    <w:rsid w:val="00CF096C"/>
    <w:rsid w:val="00CF1C78"/>
    <w:rsid w:val="00CF5E74"/>
    <w:rsid w:val="00D028E5"/>
    <w:rsid w:val="00D07658"/>
    <w:rsid w:val="00D22DCF"/>
    <w:rsid w:val="00D238BD"/>
    <w:rsid w:val="00D36274"/>
    <w:rsid w:val="00D36B31"/>
    <w:rsid w:val="00D523ED"/>
    <w:rsid w:val="00D52504"/>
    <w:rsid w:val="00D52E61"/>
    <w:rsid w:val="00D57D28"/>
    <w:rsid w:val="00D826BE"/>
    <w:rsid w:val="00D96454"/>
    <w:rsid w:val="00DB5282"/>
    <w:rsid w:val="00DB651A"/>
    <w:rsid w:val="00DC416C"/>
    <w:rsid w:val="00DF28B9"/>
    <w:rsid w:val="00E00AB5"/>
    <w:rsid w:val="00E103F1"/>
    <w:rsid w:val="00E11C04"/>
    <w:rsid w:val="00E12785"/>
    <w:rsid w:val="00E16762"/>
    <w:rsid w:val="00E1730E"/>
    <w:rsid w:val="00E30D30"/>
    <w:rsid w:val="00E34718"/>
    <w:rsid w:val="00E54DE5"/>
    <w:rsid w:val="00E657A9"/>
    <w:rsid w:val="00E70621"/>
    <w:rsid w:val="00E82C06"/>
    <w:rsid w:val="00E8785D"/>
    <w:rsid w:val="00E91D88"/>
    <w:rsid w:val="00EA3972"/>
    <w:rsid w:val="00EA3C53"/>
    <w:rsid w:val="00EA609A"/>
    <w:rsid w:val="00EB1C79"/>
    <w:rsid w:val="00EC2011"/>
    <w:rsid w:val="00EC3CFC"/>
    <w:rsid w:val="00EC4FE3"/>
    <w:rsid w:val="00ED2737"/>
    <w:rsid w:val="00ED5D39"/>
    <w:rsid w:val="00ED6028"/>
    <w:rsid w:val="00EE556E"/>
    <w:rsid w:val="00EE579F"/>
    <w:rsid w:val="00EF24A5"/>
    <w:rsid w:val="00EF6C86"/>
    <w:rsid w:val="00F0175B"/>
    <w:rsid w:val="00F05431"/>
    <w:rsid w:val="00F12073"/>
    <w:rsid w:val="00F21DB6"/>
    <w:rsid w:val="00F230CC"/>
    <w:rsid w:val="00F32922"/>
    <w:rsid w:val="00F45BF6"/>
    <w:rsid w:val="00F551C4"/>
    <w:rsid w:val="00F55C6C"/>
    <w:rsid w:val="00F64C07"/>
    <w:rsid w:val="00F8114D"/>
    <w:rsid w:val="00F83F14"/>
    <w:rsid w:val="00F96E8E"/>
    <w:rsid w:val="00FA2419"/>
    <w:rsid w:val="00FA7D20"/>
    <w:rsid w:val="00FB38CB"/>
    <w:rsid w:val="00FC2C4C"/>
    <w:rsid w:val="00FC58A2"/>
    <w:rsid w:val="00FD4726"/>
    <w:rsid w:val="00FE269B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18E0CA"/>
  <w15:docId w15:val="{582C6417-28A9-4E31-8C58-C85C50959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terstate-Light" w:eastAsiaTheme="minorHAnsi" w:hAnsi="Interstate-Light" w:cstheme="minorBidi"/>
        <w:sz w:val="16"/>
        <w:szCs w:val="22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E28"/>
  </w:style>
  <w:style w:type="paragraph" w:styleId="Heading1">
    <w:name w:val="heading 1"/>
    <w:basedOn w:val="Normal"/>
    <w:link w:val="Heading1Char"/>
    <w:uiPriority w:val="1"/>
    <w:qFormat/>
    <w:rsid w:val="003669FC"/>
    <w:pPr>
      <w:widowControl w:val="0"/>
      <w:autoSpaceDE w:val="0"/>
      <w:autoSpaceDN w:val="0"/>
      <w:spacing w:before="64" w:line="240" w:lineRule="auto"/>
      <w:ind w:left="720"/>
      <w:outlineLvl w:val="0"/>
    </w:pPr>
    <w:rPr>
      <w:rFonts w:ascii="Lucida Sans" w:eastAsia="Lucida Sans" w:hAnsi="Lucida Sans" w:cs="Lucida Sans"/>
      <w:sz w:val="23"/>
      <w:szCs w:val="23"/>
      <w:lang w:bidi="en-US"/>
    </w:rPr>
  </w:style>
  <w:style w:type="paragraph" w:styleId="Heading3">
    <w:name w:val="heading 3"/>
    <w:basedOn w:val="Normal"/>
    <w:link w:val="Heading3Char"/>
    <w:uiPriority w:val="1"/>
    <w:qFormat/>
    <w:rsid w:val="003669FC"/>
    <w:pPr>
      <w:widowControl w:val="0"/>
      <w:autoSpaceDE w:val="0"/>
      <w:autoSpaceDN w:val="0"/>
      <w:spacing w:before="98" w:line="240" w:lineRule="auto"/>
      <w:ind w:left="753"/>
      <w:outlineLvl w:val="2"/>
    </w:pPr>
    <w:rPr>
      <w:rFonts w:ascii="Trebuchet MS" w:eastAsia="Trebuchet MS" w:hAnsi="Trebuchet MS" w:cs="Trebuchet MS"/>
      <w:sz w:val="18"/>
      <w:szCs w:val="1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7E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7E7"/>
  </w:style>
  <w:style w:type="paragraph" w:styleId="Footer">
    <w:name w:val="footer"/>
    <w:basedOn w:val="Normal"/>
    <w:link w:val="FooterChar"/>
    <w:uiPriority w:val="99"/>
    <w:unhideWhenUsed/>
    <w:rsid w:val="008517E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7E7"/>
  </w:style>
  <w:style w:type="paragraph" w:styleId="ListParagraph">
    <w:name w:val="List Paragraph"/>
    <w:basedOn w:val="Normal"/>
    <w:uiPriority w:val="34"/>
    <w:qFormat/>
    <w:rsid w:val="008517E7"/>
    <w:pPr>
      <w:ind w:left="720"/>
      <w:contextualSpacing/>
    </w:pPr>
  </w:style>
  <w:style w:type="character" w:styleId="Hyperlink">
    <w:name w:val="Hyperlink"/>
    <w:uiPriority w:val="99"/>
    <w:rsid w:val="008517E7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8517E7"/>
    <w:pPr>
      <w:spacing w:line="360" w:lineRule="auto"/>
      <w:jc w:val="both"/>
    </w:pPr>
    <w:rPr>
      <w:rFonts w:ascii="Arial" w:eastAsia="MS Mincho" w:hAnsi="Arial" w:cs="Times New Roman"/>
      <w:sz w:val="24"/>
      <w:szCs w:val="20"/>
      <w:lang w:val="x-none"/>
    </w:rPr>
  </w:style>
  <w:style w:type="character" w:customStyle="1" w:styleId="BodyTextChar">
    <w:name w:val="Body Text Char"/>
    <w:basedOn w:val="DefaultParagraphFont"/>
    <w:link w:val="BodyText"/>
    <w:uiPriority w:val="99"/>
    <w:rsid w:val="008517E7"/>
    <w:rPr>
      <w:rFonts w:ascii="Arial" w:eastAsia="MS Mincho" w:hAnsi="Arial" w:cs="Times New Roman"/>
      <w:sz w:val="24"/>
      <w:szCs w:val="20"/>
      <w:lang w:val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F14"/>
    <w:pPr>
      <w:spacing w:line="240" w:lineRule="auto"/>
    </w:pPr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F14"/>
    <w:rPr>
      <w:rFonts w:ascii="Tahoma" w:hAnsi="Tahoma" w:cs="Tahoma"/>
      <w:szCs w:val="16"/>
    </w:rPr>
  </w:style>
  <w:style w:type="table" w:styleId="TableGrid">
    <w:name w:val="Table Grid"/>
    <w:basedOn w:val="TableNormal"/>
    <w:uiPriority w:val="59"/>
    <w:rsid w:val="00901A59"/>
    <w:pPr>
      <w:spacing w:line="240" w:lineRule="auto"/>
    </w:pPr>
    <w:rPr>
      <w:rFonts w:asciiTheme="minorHAnsi" w:hAnsiTheme="minorHAnsi"/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3669FC"/>
    <w:rPr>
      <w:rFonts w:ascii="Lucida Sans" w:eastAsia="Lucida Sans" w:hAnsi="Lucida Sans" w:cs="Lucida Sans"/>
      <w:sz w:val="23"/>
      <w:szCs w:val="23"/>
      <w:lang w:bidi="en-US"/>
    </w:rPr>
  </w:style>
  <w:style w:type="character" w:customStyle="1" w:styleId="Heading3Char">
    <w:name w:val="Heading 3 Char"/>
    <w:basedOn w:val="DefaultParagraphFont"/>
    <w:link w:val="Heading3"/>
    <w:uiPriority w:val="1"/>
    <w:rsid w:val="003669FC"/>
    <w:rPr>
      <w:rFonts w:ascii="Trebuchet MS" w:eastAsia="Trebuchet MS" w:hAnsi="Trebuchet MS" w:cs="Trebuchet MS"/>
      <w:sz w:val="18"/>
      <w:szCs w:val="18"/>
      <w:lang w:bidi="en-US"/>
    </w:rPr>
  </w:style>
  <w:style w:type="paragraph" w:customStyle="1" w:styleId="TableParagraph">
    <w:name w:val="Table Paragraph"/>
    <w:basedOn w:val="Normal"/>
    <w:uiPriority w:val="1"/>
    <w:qFormat/>
    <w:rsid w:val="003669FC"/>
    <w:pPr>
      <w:widowControl w:val="0"/>
      <w:autoSpaceDE w:val="0"/>
      <w:autoSpaceDN w:val="0"/>
      <w:spacing w:before="39" w:line="240" w:lineRule="auto"/>
      <w:jc w:val="center"/>
    </w:pPr>
    <w:rPr>
      <w:rFonts w:ascii="Trebuchet MS" w:eastAsia="Trebuchet MS" w:hAnsi="Trebuchet MS" w:cs="Trebuchet MS"/>
      <w:sz w:val="22"/>
      <w:lang w:bidi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339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E50BA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EA3C53"/>
    <w:pPr>
      <w:spacing w:line="240" w:lineRule="auto"/>
    </w:pPr>
    <w:rPr>
      <w:rFonts w:ascii="Mazda Type" w:eastAsia="Yu Mincho" w:hAnsi="Mazda Type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3C53"/>
    <w:rPr>
      <w:rFonts w:ascii="Mazda Type" w:eastAsia="Yu Mincho" w:hAnsi="Mazda Type" w:cs="Times New Roman"/>
      <w:sz w:val="20"/>
      <w:szCs w:val="20"/>
      <w:lang w:val="en-GB" w:eastAsia="en-GB"/>
    </w:rPr>
  </w:style>
  <w:style w:type="character" w:styleId="FootnoteReference">
    <w:name w:val="footnote reference"/>
    <w:uiPriority w:val="99"/>
    <w:semiHidden/>
    <w:unhideWhenUsed/>
    <w:qFormat/>
    <w:rsid w:val="00EA3C53"/>
    <w:rPr>
      <w:vertAlign w:val="superscript"/>
    </w:rPr>
  </w:style>
  <w:style w:type="paragraph" w:styleId="Revision">
    <w:name w:val="Revision"/>
    <w:hidden/>
    <w:uiPriority w:val="99"/>
    <w:semiHidden/>
    <w:rsid w:val="00181749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7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insidemazda.co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mazdamediapacks.co.uk" TargetMode="External"/><Relationship Id="rId17" Type="http://schemas.openxmlformats.org/officeDocument/2006/relationships/hyperlink" Target="mailto:mvarrall@mazdaeur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mclarke@mazdaeur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zda-press.co.uk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omildenhall@mazdaeur.com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gfudge@mazdaeur.com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-press.co.uk" TargetMode="External"/><Relationship Id="rId1" Type="http://schemas.openxmlformats.org/officeDocument/2006/relationships/hyperlink" Target="mailto:uk@mazda-press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-press.co.uk" TargetMode="External"/><Relationship Id="rId1" Type="http://schemas.openxmlformats.org/officeDocument/2006/relationships/hyperlink" Target="mailto:uk@mazda-pres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477ED68084A24884176AAA9A023597" ma:contentTypeVersion="19" ma:contentTypeDescription="Create a new document." ma:contentTypeScope="" ma:versionID="925b59d84fc54d5187d429da007edd96">
  <xsd:schema xmlns:xsd="http://www.w3.org/2001/XMLSchema" xmlns:xs="http://www.w3.org/2001/XMLSchema" xmlns:p="http://schemas.microsoft.com/office/2006/metadata/properties" xmlns:ns2="cc359e36-e279-43f1-8b9c-fbd07a91bd52" xmlns:ns3="2fe4e360-50fe-4e8d-a415-270d13e78656" targetNamespace="http://schemas.microsoft.com/office/2006/metadata/properties" ma:root="true" ma:fieldsID="b33b1b88a2c7622e150f26abfa134b48" ns2:_="" ns3:_="">
    <xsd:import namespace="cc359e36-e279-43f1-8b9c-fbd07a91bd52"/>
    <xsd:import namespace="2fe4e360-50fe-4e8d-a415-270d13e78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59e36-e279-43f1-8b9c-fbd07a91bd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4a01bcd-74c8-4a4a-857a-9df5d1bfb4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e4e360-50fe-4e8d-a415-270d13e7865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3e35dcf-8253-45d3-aa3d-e8e26c5a39d3}" ma:internalName="TaxCatchAll" ma:showField="CatchAllData" ma:web="2fe4e360-50fe-4e8d-a415-270d13e786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e4e360-50fe-4e8d-a415-270d13e78656" xsi:nil="true"/>
    <lcf76f155ced4ddcb4097134ff3c332f xmlns="cc359e36-e279-43f1-8b9c-fbd07a91bd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EFD500-AF64-4F8B-8565-2F203D66E3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C3013B-345B-45CE-B206-76C402E79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359e36-e279-43f1-8b9c-fbd07a91bd52"/>
    <ds:schemaRef ds:uri="2fe4e360-50fe-4e8d-a415-270d13e78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F0FD2D-5972-49C7-AB9A-167BEFE5A3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C97B26-E1E4-42B5-A5F9-C720B647F6C0}">
  <ds:schemaRefs>
    <ds:schemaRef ds:uri="http://schemas.microsoft.com/office/2006/metadata/properties"/>
    <ds:schemaRef ds:uri="http://schemas.microsoft.com/office/infopath/2007/PartnerControls"/>
    <ds:schemaRef ds:uri="2fe4e360-50fe-4e8d-a415-270d13e78656"/>
    <ds:schemaRef ds:uri="cc359e36-e279-43f1-8b9c-fbd07a91bd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900</Words>
  <Characters>4775</Characters>
  <Application>Microsoft Office Word</Application>
  <DocSecurity>0</DocSecurity>
  <Lines>164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Mazda Motor Logistics Europe</Company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Cavanagh, Lois (L.)</dc:creator>
  <cp:keywords/>
  <cp:lastModifiedBy>Mildenhall, Owen</cp:lastModifiedBy>
  <cp:revision>2</cp:revision>
  <cp:lastPrinted>2016-02-12T12:13:00Z</cp:lastPrinted>
  <dcterms:created xsi:type="dcterms:W3CDTF">2026-10-14T10:28:00Z</dcterms:created>
  <dcterms:modified xsi:type="dcterms:W3CDTF">2026-10-14T10:28:00Z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0x010100EF477ED68084A24884176AAA9A023597</vt:lpwstr>
  </property>
  <property fmtid="{D5CDD505-2E9C-101B-9397-08002B2CF9AE}" pid="3" name="MSIP_Label_24138167-8415-4dc6-b34d-59d664cf5b49_Enabled">
    <vt:lpwstr>true</vt:lpwstr>
  </property>
  <property fmtid="{D5CDD505-2E9C-101B-9397-08002B2CF9AE}" pid="4" name="MSIP_Label_24138167-8415-4dc6-b34d-59d664cf5b49_SetDate">
    <vt:lpwstr>2022-03-23T09:09:13Z</vt:lpwstr>
  </property>
  <property fmtid="{D5CDD505-2E9C-101B-9397-08002B2CF9AE}" pid="5" name="MSIP_Label_24138167-8415-4dc6-b34d-59d664cf5b49_Method">
    <vt:lpwstr>Standard</vt:lpwstr>
  </property>
  <property fmtid="{D5CDD505-2E9C-101B-9397-08002B2CF9AE}" pid="6" name="MSIP_Label_24138167-8415-4dc6-b34d-59d664cf5b49_Name">
    <vt:lpwstr>Restricted</vt:lpwstr>
  </property>
  <property fmtid="{D5CDD505-2E9C-101B-9397-08002B2CF9AE}" pid="7" name="MSIP_Label_24138167-8415-4dc6-b34d-59d664cf5b49_SiteId">
    <vt:lpwstr>88aa0304-bac8-42a3-b26f-81949581123b</vt:lpwstr>
  </property>
  <property fmtid="{D5CDD505-2E9C-101B-9397-08002B2CF9AE}" pid="8" name="MSIP_Label_24138167-8415-4dc6-b34d-59d664cf5b49_ActionId">
    <vt:lpwstr>a1ce3383-157f-4ef3-b8fc-3b2f15334584</vt:lpwstr>
  </property>
  <property fmtid="{D5CDD505-2E9C-101B-9397-08002B2CF9AE}" pid="9" name="MSIP_Label_24138167-8415-4dc6-b34d-59d664cf5b49_ContentBits">
    <vt:lpwstr>1</vt:lpwstr>
  </property>
  <property fmtid="{D5CDD505-2E9C-101B-9397-08002B2CF9AE}" pid="10" name="MediaServiceImageTags">
    <vt:lpwstr/>
  </property>
</Properties>
</file>