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065E8" w:rsidRDefault="001065E8">
      <w:pPr>
        <w:rPr>
          <w:sz w:val="24"/>
          <w:szCs w:val="24"/>
          <w:lang w:val="en-GB"/>
        </w:rPr>
      </w:pPr>
    </w:p>
    <w:p w:rsidR="008517E7" w:rsidRDefault="008517E7">
      <w:pPr>
        <w:rPr>
          <w:sz w:val="24"/>
          <w:szCs w:val="24"/>
          <w:lang w:val="en-GB"/>
        </w:rPr>
      </w:pPr>
    </w:p>
    <w:p w:rsidR="008517E7" w:rsidRDefault="008517E7">
      <w:pPr>
        <w:rPr>
          <w:sz w:val="24"/>
          <w:szCs w:val="24"/>
          <w:lang w:val="en-GB"/>
        </w:rPr>
      </w:pPr>
    </w:p>
    <w:p w:rsidR="008517E7" w:rsidRDefault="008517E7">
      <w:pPr>
        <w:rPr>
          <w:sz w:val="24"/>
          <w:szCs w:val="24"/>
          <w:lang w:val="en-GB"/>
        </w:rPr>
      </w:pPr>
    </w:p>
    <w:p w:rsidR="008517E7" w:rsidRPr="008517E7" w:rsidRDefault="008517E7">
      <w:pPr>
        <w:rPr>
          <w:sz w:val="20"/>
          <w:szCs w:val="24"/>
          <w:lang w:val="en-GB"/>
        </w:rPr>
      </w:pPr>
      <w:r w:rsidRPr="008517E7">
        <w:rPr>
          <w:sz w:val="20"/>
          <w:szCs w:val="24"/>
          <w:lang w:val="en-GB"/>
        </w:rPr>
        <w:t>For immediate release</w:t>
      </w:r>
      <w:r w:rsidRPr="008517E7">
        <w:rPr>
          <w:sz w:val="20"/>
          <w:szCs w:val="24"/>
          <w:lang w:val="en-GB"/>
        </w:rPr>
        <w:tab/>
      </w:r>
      <w:r w:rsidRPr="008517E7">
        <w:rPr>
          <w:sz w:val="20"/>
          <w:szCs w:val="24"/>
          <w:lang w:val="en-GB"/>
        </w:rPr>
        <w:tab/>
      </w:r>
      <w:r w:rsidRPr="008517E7">
        <w:rPr>
          <w:sz w:val="20"/>
          <w:szCs w:val="24"/>
          <w:lang w:val="en-GB"/>
        </w:rPr>
        <w:tab/>
      </w:r>
      <w:r w:rsidRPr="008517E7">
        <w:rPr>
          <w:sz w:val="20"/>
          <w:szCs w:val="24"/>
          <w:lang w:val="en-GB"/>
        </w:rPr>
        <w:tab/>
      </w:r>
      <w:r w:rsidRPr="008517E7">
        <w:rPr>
          <w:sz w:val="20"/>
          <w:szCs w:val="24"/>
          <w:lang w:val="en-GB"/>
        </w:rPr>
        <w:tab/>
      </w:r>
      <w:r w:rsidRPr="008517E7">
        <w:rPr>
          <w:sz w:val="20"/>
          <w:szCs w:val="24"/>
          <w:lang w:val="en-GB"/>
        </w:rPr>
        <w:tab/>
      </w:r>
      <w:r w:rsidRPr="008517E7">
        <w:rPr>
          <w:sz w:val="20"/>
          <w:szCs w:val="24"/>
          <w:lang w:val="en-GB"/>
        </w:rPr>
        <w:tab/>
      </w:r>
      <w:r w:rsidRPr="008517E7">
        <w:rPr>
          <w:sz w:val="20"/>
          <w:szCs w:val="24"/>
          <w:lang w:val="en-GB"/>
        </w:rPr>
        <w:tab/>
      </w:r>
      <w:r>
        <w:rPr>
          <w:sz w:val="20"/>
          <w:szCs w:val="24"/>
          <w:lang w:val="en-GB"/>
        </w:rPr>
        <w:tab/>
      </w:r>
      <w:r w:rsidR="00FB1FE0">
        <w:rPr>
          <w:sz w:val="20"/>
          <w:szCs w:val="24"/>
          <w:lang w:val="en-GB"/>
        </w:rPr>
        <w:t>22 May 2015</w:t>
      </w:r>
    </w:p>
    <w:p w:rsidR="008517E7" w:rsidRDefault="008517E7">
      <w:pPr>
        <w:rPr>
          <w:lang w:val="en-GB"/>
        </w:rPr>
      </w:pPr>
    </w:p>
    <w:p w:rsidR="008517E7" w:rsidRDefault="00A85208" w:rsidP="008517E7">
      <w:pPr>
        <w:jc w:val="center"/>
        <w:rPr>
          <w:sz w:val="20"/>
          <w:szCs w:val="24"/>
          <w:lang w:val="en-GB"/>
        </w:rPr>
      </w:pPr>
      <w:r>
        <w:rPr>
          <w:b/>
          <w:sz w:val="24"/>
          <w:szCs w:val="24"/>
          <w:lang w:val="en-GB"/>
        </w:rPr>
        <w:t>Mazda gives M</w:t>
      </w:r>
      <w:r w:rsidR="004B774D">
        <w:rPr>
          <w:b/>
          <w:sz w:val="24"/>
          <w:szCs w:val="24"/>
          <w:lang w:val="en-GB"/>
        </w:rPr>
        <w:t>otability programme a boo</w:t>
      </w:r>
      <w:r>
        <w:rPr>
          <w:b/>
          <w:sz w:val="24"/>
          <w:szCs w:val="24"/>
          <w:lang w:val="en-GB"/>
        </w:rPr>
        <w:t>st with all-new model</w:t>
      </w:r>
    </w:p>
    <w:p w:rsidR="008517E7" w:rsidRDefault="008517E7" w:rsidP="008517E7">
      <w:pPr>
        <w:rPr>
          <w:sz w:val="20"/>
          <w:szCs w:val="24"/>
          <w:lang w:val="en-GB"/>
        </w:rPr>
      </w:pPr>
    </w:p>
    <w:p w:rsidR="00A85208" w:rsidRPr="00A85208" w:rsidRDefault="00A85208" w:rsidP="00A85208">
      <w:pPr>
        <w:numPr>
          <w:ilvl w:val="0"/>
          <w:numId w:val="2"/>
        </w:numPr>
        <w:ind w:left="426"/>
        <w:rPr>
          <w:sz w:val="20"/>
          <w:szCs w:val="20"/>
          <w:lang w:val="en-GB"/>
        </w:rPr>
      </w:pPr>
      <w:r w:rsidRPr="00A85208">
        <w:rPr>
          <w:sz w:val="20"/>
          <w:szCs w:val="20"/>
          <w:lang w:val="en-GB"/>
        </w:rPr>
        <w:t>All-new B-segment Mazda2 included in enhanced Motability scheme</w:t>
      </w:r>
    </w:p>
    <w:p w:rsidR="00A85208" w:rsidRPr="00A85208" w:rsidRDefault="00A85208" w:rsidP="00A85208">
      <w:pPr>
        <w:numPr>
          <w:ilvl w:val="0"/>
          <w:numId w:val="2"/>
        </w:numPr>
        <w:ind w:left="426"/>
        <w:rPr>
          <w:sz w:val="20"/>
          <w:szCs w:val="20"/>
          <w:lang w:val="en-GB"/>
        </w:rPr>
      </w:pPr>
      <w:r w:rsidRPr="00A85208">
        <w:rPr>
          <w:sz w:val="20"/>
          <w:szCs w:val="20"/>
          <w:lang w:val="en-GB"/>
        </w:rPr>
        <w:t>Mazda2 and Mazda3 models available with nil advance payments</w:t>
      </w:r>
    </w:p>
    <w:p w:rsidR="00A85208" w:rsidRPr="00A85208" w:rsidRDefault="00A85208" w:rsidP="00A85208">
      <w:pPr>
        <w:numPr>
          <w:ilvl w:val="0"/>
          <w:numId w:val="2"/>
        </w:numPr>
        <w:ind w:left="426"/>
        <w:rPr>
          <w:sz w:val="20"/>
          <w:szCs w:val="20"/>
          <w:lang w:val="en-GB"/>
        </w:rPr>
      </w:pPr>
      <w:r w:rsidRPr="00A85208">
        <w:rPr>
          <w:sz w:val="20"/>
          <w:szCs w:val="20"/>
          <w:lang w:val="en-GB"/>
        </w:rPr>
        <w:t>Advanced payment terms on Mazda6 cut by £100</w:t>
      </w:r>
    </w:p>
    <w:p w:rsidR="008517E7" w:rsidRDefault="008517E7" w:rsidP="008517E7">
      <w:pPr>
        <w:rPr>
          <w:sz w:val="20"/>
          <w:szCs w:val="20"/>
          <w:lang w:val="en-GB"/>
        </w:rPr>
      </w:pPr>
    </w:p>
    <w:p w:rsidR="00A85208" w:rsidRPr="00A85208" w:rsidRDefault="00A85208" w:rsidP="00A85208">
      <w:pPr>
        <w:rPr>
          <w:sz w:val="20"/>
          <w:szCs w:val="20"/>
          <w:lang w:val="en-GB"/>
        </w:rPr>
      </w:pPr>
      <w:r w:rsidRPr="00A85208">
        <w:rPr>
          <w:sz w:val="20"/>
          <w:szCs w:val="20"/>
          <w:lang w:val="en-GB"/>
        </w:rPr>
        <w:t>Mazda has given its Motability programme a spring boost with the inclusion of its all-new supermini model in the scheme.</w:t>
      </w:r>
      <w:r w:rsidR="003D17E2">
        <w:rPr>
          <w:sz w:val="20"/>
          <w:szCs w:val="20"/>
          <w:lang w:val="en-GB"/>
        </w:rPr>
        <w:t xml:space="preserve">  </w:t>
      </w:r>
      <w:r w:rsidRPr="00A85208">
        <w:rPr>
          <w:sz w:val="20"/>
          <w:szCs w:val="20"/>
          <w:lang w:val="en-GB"/>
        </w:rPr>
        <w:t>The all-new Mazda2 went on UK sale earlier this year and four models are now included in the Motability programme with the Mazda2 1.5 75ps SE air con manual available with n</w:t>
      </w:r>
      <w:r w:rsidR="003D17E2">
        <w:rPr>
          <w:sz w:val="20"/>
          <w:szCs w:val="20"/>
          <w:lang w:val="en-GB"/>
        </w:rPr>
        <w:t>il</w:t>
      </w:r>
      <w:r w:rsidRPr="00A85208">
        <w:rPr>
          <w:sz w:val="20"/>
          <w:szCs w:val="20"/>
          <w:lang w:val="en-GB"/>
        </w:rPr>
        <w:t xml:space="preserve"> advance payments.</w:t>
      </w:r>
    </w:p>
    <w:p w:rsidR="00A85208" w:rsidRPr="00A85208" w:rsidRDefault="00A85208" w:rsidP="00A85208">
      <w:pPr>
        <w:rPr>
          <w:sz w:val="20"/>
          <w:szCs w:val="20"/>
          <w:lang w:val="en-GB"/>
        </w:rPr>
      </w:pPr>
    </w:p>
    <w:p w:rsidR="00A85208" w:rsidRPr="00A85208" w:rsidRDefault="00A85208" w:rsidP="00A85208">
      <w:pPr>
        <w:rPr>
          <w:sz w:val="20"/>
          <w:szCs w:val="20"/>
          <w:lang w:val="en-GB"/>
        </w:rPr>
      </w:pPr>
      <w:r w:rsidRPr="00A85208">
        <w:rPr>
          <w:sz w:val="20"/>
          <w:szCs w:val="20"/>
          <w:lang w:val="en-GB"/>
        </w:rPr>
        <w:t xml:space="preserve">Other range models now in the scheme are the: Mazda2 1.5 90ps SE-L </w:t>
      </w:r>
      <w:proofErr w:type="spellStart"/>
      <w:r w:rsidRPr="00A85208">
        <w:rPr>
          <w:sz w:val="20"/>
          <w:szCs w:val="20"/>
          <w:lang w:val="en-GB"/>
        </w:rPr>
        <w:t>Nav</w:t>
      </w:r>
      <w:proofErr w:type="spellEnd"/>
      <w:r w:rsidRPr="00A85208">
        <w:rPr>
          <w:sz w:val="20"/>
          <w:szCs w:val="20"/>
          <w:lang w:val="en-GB"/>
        </w:rPr>
        <w:t xml:space="preserve">, Mazda2 1.5 90ps Sport </w:t>
      </w:r>
      <w:proofErr w:type="spellStart"/>
      <w:r w:rsidRPr="00A85208">
        <w:rPr>
          <w:sz w:val="20"/>
          <w:szCs w:val="20"/>
          <w:lang w:val="en-GB"/>
        </w:rPr>
        <w:t>Nav</w:t>
      </w:r>
      <w:proofErr w:type="spellEnd"/>
      <w:r w:rsidRPr="00A85208">
        <w:rPr>
          <w:sz w:val="20"/>
          <w:szCs w:val="20"/>
          <w:lang w:val="en-GB"/>
        </w:rPr>
        <w:t xml:space="preserve"> and Mazda2 1.5 90ps SE-L Auto. On-the-road prices for the Mazda2 start from £11,995.</w:t>
      </w:r>
    </w:p>
    <w:p w:rsidR="00A85208" w:rsidRPr="00A85208" w:rsidRDefault="00A85208" w:rsidP="00A85208">
      <w:pPr>
        <w:rPr>
          <w:sz w:val="20"/>
          <w:szCs w:val="20"/>
          <w:lang w:val="en-GB"/>
        </w:rPr>
      </w:pPr>
    </w:p>
    <w:p w:rsidR="00A85208" w:rsidRPr="00A85208" w:rsidRDefault="00A85208" w:rsidP="00A85208">
      <w:pPr>
        <w:rPr>
          <w:sz w:val="20"/>
          <w:szCs w:val="20"/>
          <w:lang w:val="en-GB"/>
        </w:rPr>
      </w:pPr>
      <w:r w:rsidRPr="00A85208">
        <w:rPr>
          <w:sz w:val="20"/>
          <w:szCs w:val="20"/>
          <w:lang w:val="en-GB"/>
        </w:rPr>
        <w:t>The importance of the Motability programme to Mazda was underlined by the marque exhibiting at the recent two-day ‘Big Event’ in Manchester. It is Motability’s largest event of the year giving those in receipt of allowances the opportunity to view the largest display of vehicles available through the scheme.</w:t>
      </w:r>
    </w:p>
    <w:p w:rsidR="00A85208" w:rsidRPr="00A85208" w:rsidRDefault="00A85208" w:rsidP="00A85208">
      <w:pPr>
        <w:rPr>
          <w:sz w:val="20"/>
          <w:szCs w:val="20"/>
          <w:lang w:val="en-GB"/>
        </w:rPr>
      </w:pPr>
    </w:p>
    <w:p w:rsidR="00A85208" w:rsidRPr="00A85208" w:rsidRDefault="00A85208" w:rsidP="00A85208">
      <w:pPr>
        <w:rPr>
          <w:sz w:val="20"/>
          <w:szCs w:val="20"/>
          <w:lang w:val="en"/>
        </w:rPr>
      </w:pPr>
      <w:r w:rsidRPr="00A85208">
        <w:rPr>
          <w:sz w:val="20"/>
          <w:szCs w:val="20"/>
          <w:lang w:val="en-GB"/>
        </w:rPr>
        <w:t xml:space="preserve">Visitors to the event were able to view the all-new Mazda2 as well as the Mazda3 and Mazda6 and to test drive the latter, which has recently been enhanced </w:t>
      </w:r>
      <w:r w:rsidRPr="00A85208">
        <w:rPr>
          <w:sz w:val="20"/>
          <w:szCs w:val="20"/>
          <w:lang w:val="en"/>
        </w:rPr>
        <w:t>and now features improved standard equipment levels across the entire model range, enhanced interior and exterior design, plus improved functionality, ride comfort and quietness, and the adoption of several sophisticated new technologies in Mazda's optional Safety Pack.</w:t>
      </w:r>
    </w:p>
    <w:p w:rsidR="00A85208" w:rsidRPr="00A85208" w:rsidRDefault="00A85208" w:rsidP="00A85208">
      <w:pPr>
        <w:rPr>
          <w:sz w:val="20"/>
          <w:szCs w:val="20"/>
          <w:lang w:val="en-GB"/>
        </w:rPr>
      </w:pPr>
    </w:p>
    <w:p w:rsidR="00A85208" w:rsidRPr="00A85208" w:rsidRDefault="00A85208" w:rsidP="00A85208">
      <w:pPr>
        <w:rPr>
          <w:sz w:val="20"/>
          <w:szCs w:val="20"/>
          <w:lang w:val="en-GB"/>
        </w:rPr>
      </w:pPr>
      <w:r w:rsidRPr="00A85208">
        <w:rPr>
          <w:sz w:val="20"/>
          <w:szCs w:val="20"/>
          <w:lang w:val="en-GB"/>
        </w:rPr>
        <w:t>Mazda will also be exhibiting at Motability’s regional ‘One Big Day’ events at the Peterborough Arena, Cambridgeshire, on Thursday, 6 August and Stoneleigh Park, Warwickshire, on Saturday, 12 September.</w:t>
      </w:r>
    </w:p>
    <w:p w:rsidR="00A85208" w:rsidRPr="00A85208" w:rsidRDefault="00A85208" w:rsidP="00A85208">
      <w:pPr>
        <w:rPr>
          <w:sz w:val="20"/>
          <w:szCs w:val="20"/>
          <w:lang w:val="en-GB"/>
        </w:rPr>
      </w:pPr>
    </w:p>
    <w:p w:rsidR="00A85208" w:rsidRPr="00A85208" w:rsidRDefault="00A85208" w:rsidP="00A85208">
      <w:pPr>
        <w:rPr>
          <w:sz w:val="20"/>
          <w:szCs w:val="20"/>
          <w:lang w:val="en-GB"/>
        </w:rPr>
      </w:pPr>
      <w:r w:rsidRPr="00A85208">
        <w:rPr>
          <w:sz w:val="20"/>
          <w:szCs w:val="20"/>
          <w:lang w:val="en-GB"/>
        </w:rPr>
        <w:t>Meanwhile, Mazda, which is witnessing a significant sales increase across both the corporate and private sectors with new car sales up more than 18 per</w:t>
      </w:r>
      <w:r w:rsidR="00DF6AD4">
        <w:rPr>
          <w:sz w:val="20"/>
          <w:szCs w:val="20"/>
          <w:lang w:val="en-GB"/>
        </w:rPr>
        <w:t xml:space="preserve"> </w:t>
      </w:r>
      <w:r w:rsidRPr="00A85208">
        <w:rPr>
          <w:sz w:val="20"/>
          <w:szCs w:val="20"/>
          <w:lang w:val="en-GB"/>
        </w:rPr>
        <w:t>cent in 2015 versus an industry-wide increase of 6.4 per</w:t>
      </w:r>
      <w:r w:rsidR="00DF6AD4">
        <w:rPr>
          <w:sz w:val="20"/>
          <w:szCs w:val="20"/>
          <w:lang w:val="en-GB"/>
        </w:rPr>
        <w:t xml:space="preserve"> </w:t>
      </w:r>
      <w:r w:rsidRPr="00A85208">
        <w:rPr>
          <w:sz w:val="20"/>
          <w:szCs w:val="20"/>
          <w:lang w:val="en-GB"/>
        </w:rPr>
        <w:t>cent, has further boosted the appeal of its ever-popular Mazda3 and Mazda6 to Motability scheme participants.</w:t>
      </w:r>
    </w:p>
    <w:p w:rsidR="00A85208" w:rsidRPr="00A85208" w:rsidRDefault="00A85208" w:rsidP="00A85208">
      <w:pPr>
        <w:rPr>
          <w:sz w:val="20"/>
          <w:szCs w:val="20"/>
          <w:lang w:val="en-GB"/>
        </w:rPr>
      </w:pPr>
    </w:p>
    <w:p w:rsidR="00A85208" w:rsidRPr="00A85208" w:rsidRDefault="00A85208" w:rsidP="00A85208">
      <w:pPr>
        <w:rPr>
          <w:sz w:val="20"/>
          <w:szCs w:val="20"/>
          <w:lang w:val="en-GB"/>
        </w:rPr>
      </w:pPr>
      <w:r w:rsidRPr="00A85208">
        <w:rPr>
          <w:sz w:val="20"/>
          <w:szCs w:val="20"/>
          <w:lang w:val="en-GB"/>
        </w:rPr>
        <w:t>Both models, like the Mazda2, feature the brand’s breakthrough SKYACTIV technology, which delivers fuel-sipping performance and low CO2 emissions among many other attributes designed to keep running costs to an absolute minimum.</w:t>
      </w:r>
    </w:p>
    <w:p w:rsidR="00A85208" w:rsidRPr="00A85208" w:rsidRDefault="00A85208" w:rsidP="00A85208">
      <w:pPr>
        <w:rPr>
          <w:sz w:val="20"/>
          <w:szCs w:val="20"/>
          <w:lang w:val="en-GB"/>
        </w:rPr>
      </w:pPr>
    </w:p>
    <w:p w:rsidR="00A85208" w:rsidRPr="00A85208" w:rsidRDefault="00A85208" w:rsidP="00A85208">
      <w:pPr>
        <w:rPr>
          <w:sz w:val="20"/>
          <w:szCs w:val="20"/>
          <w:lang w:val="en-GB"/>
        </w:rPr>
      </w:pPr>
      <w:r w:rsidRPr="00A85208">
        <w:rPr>
          <w:sz w:val="20"/>
          <w:szCs w:val="20"/>
          <w:lang w:val="en-GB"/>
        </w:rPr>
        <w:t xml:space="preserve">The all-new lower medium sector Mazda3 was launched last year and six models are available in the Motability programme including the 120ps SE </w:t>
      </w:r>
      <w:proofErr w:type="spellStart"/>
      <w:r w:rsidRPr="00A85208">
        <w:rPr>
          <w:sz w:val="20"/>
          <w:szCs w:val="20"/>
          <w:lang w:val="en-GB"/>
        </w:rPr>
        <w:t>Nav</w:t>
      </w:r>
      <w:proofErr w:type="spellEnd"/>
      <w:r w:rsidRPr="00A85208">
        <w:rPr>
          <w:sz w:val="20"/>
          <w:szCs w:val="20"/>
          <w:lang w:val="en-GB"/>
        </w:rPr>
        <w:t xml:space="preserve"> manual with n</w:t>
      </w:r>
      <w:r w:rsidR="00DF6AD4">
        <w:rPr>
          <w:sz w:val="20"/>
          <w:szCs w:val="20"/>
          <w:lang w:val="en-GB"/>
        </w:rPr>
        <w:t>il</w:t>
      </w:r>
      <w:r w:rsidRPr="00A85208">
        <w:rPr>
          <w:sz w:val="20"/>
          <w:szCs w:val="20"/>
          <w:lang w:val="en-GB"/>
        </w:rPr>
        <w:t xml:space="preserve"> advance payments. On-the-road prices for the Mazda3 start at £16,995 and other models available are the: Mazda3 120ps SE </w:t>
      </w:r>
      <w:proofErr w:type="spellStart"/>
      <w:r w:rsidRPr="00A85208">
        <w:rPr>
          <w:sz w:val="20"/>
          <w:szCs w:val="20"/>
          <w:lang w:val="en-GB"/>
        </w:rPr>
        <w:t>Nav</w:t>
      </w:r>
      <w:proofErr w:type="spellEnd"/>
      <w:r w:rsidRPr="00A85208">
        <w:rPr>
          <w:sz w:val="20"/>
          <w:szCs w:val="20"/>
          <w:lang w:val="en-GB"/>
        </w:rPr>
        <w:t xml:space="preserve"> auto, </w:t>
      </w:r>
      <w:r w:rsidRPr="00A85208">
        <w:rPr>
          <w:sz w:val="20"/>
          <w:szCs w:val="20"/>
          <w:lang w:val="en-GB"/>
        </w:rPr>
        <w:lastRenderedPageBreak/>
        <w:t xml:space="preserve">Mazda3 120ps SE-L </w:t>
      </w:r>
      <w:proofErr w:type="spellStart"/>
      <w:r w:rsidRPr="00A85208">
        <w:rPr>
          <w:sz w:val="20"/>
          <w:szCs w:val="20"/>
          <w:lang w:val="en-GB"/>
        </w:rPr>
        <w:t>Nav</w:t>
      </w:r>
      <w:proofErr w:type="spellEnd"/>
      <w:r w:rsidRPr="00A85208">
        <w:rPr>
          <w:sz w:val="20"/>
          <w:szCs w:val="20"/>
          <w:lang w:val="en-GB"/>
        </w:rPr>
        <w:t xml:space="preserve"> manual and auto, Mazda3 120ps Sport </w:t>
      </w:r>
      <w:proofErr w:type="spellStart"/>
      <w:r w:rsidRPr="00A85208">
        <w:rPr>
          <w:sz w:val="20"/>
          <w:szCs w:val="20"/>
          <w:lang w:val="en-GB"/>
        </w:rPr>
        <w:t>Nav</w:t>
      </w:r>
      <w:proofErr w:type="spellEnd"/>
      <w:r w:rsidRPr="00A85208">
        <w:rPr>
          <w:sz w:val="20"/>
          <w:szCs w:val="20"/>
          <w:lang w:val="en-GB"/>
        </w:rPr>
        <w:t xml:space="preserve"> auto and Mazda3 150ps SE </w:t>
      </w:r>
      <w:proofErr w:type="spellStart"/>
      <w:r w:rsidRPr="00A85208">
        <w:rPr>
          <w:sz w:val="20"/>
          <w:szCs w:val="20"/>
          <w:lang w:val="en-GB"/>
        </w:rPr>
        <w:t>Nav</w:t>
      </w:r>
      <w:proofErr w:type="spellEnd"/>
      <w:r w:rsidRPr="00A85208">
        <w:rPr>
          <w:sz w:val="20"/>
          <w:szCs w:val="20"/>
          <w:lang w:val="en-GB"/>
        </w:rPr>
        <w:t xml:space="preserve"> diesel.</w:t>
      </w:r>
    </w:p>
    <w:p w:rsidR="00A85208" w:rsidRPr="00A85208" w:rsidRDefault="00A85208" w:rsidP="00A85208">
      <w:pPr>
        <w:rPr>
          <w:sz w:val="20"/>
          <w:szCs w:val="20"/>
          <w:lang w:val="en-GB"/>
        </w:rPr>
      </w:pPr>
    </w:p>
    <w:p w:rsidR="00A85208" w:rsidRPr="00A85208" w:rsidRDefault="00A85208" w:rsidP="00A85208">
      <w:pPr>
        <w:rPr>
          <w:sz w:val="20"/>
          <w:szCs w:val="20"/>
          <w:lang w:val="en-GB"/>
        </w:rPr>
      </w:pPr>
      <w:r w:rsidRPr="00A85208">
        <w:rPr>
          <w:sz w:val="20"/>
          <w:szCs w:val="20"/>
          <w:lang w:val="en-GB"/>
        </w:rPr>
        <w:t xml:space="preserve">The perennial family favourite Mazda6, available from £19,795, is featured in the Motability programme with a choice of nine models: Mazda6 Saloon 145ps SE </w:t>
      </w:r>
      <w:proofErr w:type="spellStart"/>
      <w:r w:rsidRPr="00A85208">
        <w:rPr>
          <w:sz w:val="20"/>
          <w:szCs w:val="20"/>
          <w:lang w:val="en-GB"/>
        </w:rPr>
        <w:t>Nav</w:t>
      </w:r>
      <w:proofErr w:type="spellEnd"/>
      <w:r w:rsidRPr="00A85208">
        <w:rPr>
          <w:sz w:val="20"/>
          <w:szCs w:val="20"/>
          <w:lang w:val="en-GB"/>
        </w:rPr>
        <w:t xml:space="preserve">, Mazda6 Saloon 145ps SE-L manual and auto, Mazda6 Saloon 145ps SE-L </w:t>
      </w:r>
      <w:proofErr w:type="spellStart"/>
      <w:r w:rsidRPr="00A85208">
        <w:rPr>
          <w:sz w:val="20"/>
          <w:szCs w:val="20"/>
          <w:lang w:val="en-GB"/>
        </w:rPr>
        <w:t>Nav</w:t>
      </w:r>
      <w:proofErr w:type="spellEnd"/>
      <w:r w:rsidRPr="00A85208">
        <w:rPr>
          <w:sz w:val="20"/>
          <w:szCs w:val="20"/>
          <w:lang w:val="en-GB"/>
        </w:rPr>
        <w:t xml:space="preserve"> manual and auto, Mazda6 Saloon 150ps SE diesel, Mazda6 Saloon SE </w:t>
      </w:r>
      <w:proofErr w:type="spellStart"/>
      <w:r w:rsidRPr="00A85208">
        <w:rPr>
          <w:sz w:val="20"/>
          <w:szCs w:val="20"/>
          <w:lang w:val="en-GB"/>
        </w:rPr>
        <w:t>Nav</w:t>
      </w:r>
      <w:proofErr w:type="spellEnd"/>
      <w:r w:rsidRPr="00A85208">
        <w:rPr>
          <w:sz w:val="20"/>
          <w:szCs w:val="20"/>
          <w:lang w:val="en-GB"/>
        </w:rPr>
        <w:t xml:space="preserve"> diesel, Mazda6 </w:t>
      </w:r>
      <w:proofErr w:type="spellStart"/>
      <w:r w:rsidRPr="00A85208">
        <w:rPr>
          <w:sz w:val="20"/>
          <w:szCs w:val="20"/>
          <w:lang w:val="en-GB"/>
        </w:rPr>
        <w:t>Tourer</w:t>
      </w:r>
      <w:proofErr w:type="spellEnd"/>
      <w:r w:rsidRPr="00A85208">
        <w:rPr>
          <w:sz w:val="20"/>
          <w:szCs w:val="20"/>
          <w:lang w:val="en-GB"/>
        </w:rPr>
        <w:t xml:space="preserve"> 145ps SE-L, Mazda6 </w:t>
      </w:r>
      <w:proofErr w:type="spellStart"/>
      <w:r w:rsidRPr="00A85208">
        <w:rPr>
          <w:sz w:val="20"/>
          <w:szCs w:val="20"/>
          <w:lang w:val="en-GB"/>
        </w:rPr>
        <w:t>Tourer</w:t>
      </w:r>
      <w:proofErr w:type="spellEnd"/>
      <w:r w:rsidRPr="00A85208">
        <w:rPr>
          <w:sz w:val="20"/>
          <w:szCs w:val="20"/>
          <w:lang w:val="en-GB"/>
        </w:rPr>
        <w:t xml:space="preserve"> 145ps SE-L Nav. The entry-level Mazda6 Saloon 145ps SE </w:t>
      </w:r>
      <w:proofErr w:type="spellStart"/>
      <w:r w:rsidRPr="00A85208">
        <w:rPr>
          <w:sz w:val="20"/>
          <w:szCs w:val="20"/>
          <w:lang w:val="en-GB"/>
        </w:rPr>
        <w:t>Nav</w:t>
      </w:r>
      <w:proofErr w:type="spellEnd"/>
      <w:r w:rsidRPr="00A85208">
        <w:rPr>
          <w:sz w:val="20"/>
          <w:szCs w:val="20"/>
          <w:lang w:val="en-GB"/>
        </w:rPr>
        <w:t xml:space="preserve"> is available with an advance payment of just £199, a saving of £100 versus the first three months of 2015.</w:t>
      </w:r>
    </w:p>
    <w:p w:rsidR="00A85208" w:rsidRPr="00A85208" w:rsidRDefault="00A85208" w:rsidP="00A85208">
      <w:pPr>
        <w:rPr>
          <w:sz w:val="20"/>
          <w:szCs w:val="20"/>
          <w:lang w:val="en-GB"/>
        </w:rPr>
      </w:pPr>
    </w:p>
    <w:p w:rsidR="00A85208" w:rsidRPr="00A85208" w:rsidRDefault="00A85208" w:rsidP="00A85208">
      <w:pPr>
        <w:rPr>
          <w:sz w:val="20"/>
          <w:szCs w:val="20"/>
          <w:lang w:val="en-GB"/>
        </w:rPr>
      </w:pPr>
      <w:r w:rsidRPr="00A85208">
        <w:rPr>
          <w:sz w:val="20"/>
          <w:szCs w:val="20"/>
          <w:lang w:val="en-GB"/>
        </w:rPr>
        <w:t>Finally, the Mazda5 multi-activity vehicle is available on the Motability programme in a choice of 1.6 Sport Venture diesel and 2.0 Sport Venture derivatives with an advanced payment of only £499 for the latter featuring easy slide-door access. On-the-road prices start at £20,495.</w:t>
      </w:r>
    </w:p>
    <w:p w:rsidR="00A85208" w:rsidRPr="00A85208" w:rsidRDefault="00A85208" w:rsidP="00A85208">
      <w:pPr>
        <w:rPr>
          <w:sz w:val="20"/>
          <w:szCs w:val="20"/>
          <w:lang w:val="en-GB"/>
        </w:rPr>
      </w:pPr>
    </w:p>
    <w:p w:rsidR="00A85208" w:rsidRPr="00A85208" w:rsidRDefault="00A85208" w:rsidP="00A85208">
      <w:pPr>
        <w:rPr>
          <w:sz w:val="20"/>
          <w:szCs w:val="20"/>
          <w:lang w:val="en-GB"/>
        </w:rPr>
      </w:pPr>
      <w:r w:rsidRPr="00A85208">
        <w:rPr>
          <w:sz w:val="20"/>
          <w:szCs w:val="20"/>
          <w:lang w:val="en-GB"/>
        </w:rPr>
        <w:t>Mazda Fleet Marketing Manager Clare Marston said: “As always, our Motability campaign gives every accredited dealer the opportunity to offer Mazda vehicles in all of the core segments for Motability.</w:t>
      </w:r>
    </w:p>
    <w:p w:rsidR="00A85208" w:rsidRPr="00A85208" w:rsidRDefault="00A85208" w:rsidP="00A85208">
      <w:pPr>
        <w:rPr>
          <w:sz w:val="20"/>
          <w:szCs w:val="20"/>
          <w:lang w:val="en-GB"/>
        </w:rPr>
      </w:pPr>
    </w:p>
    <w:p w:rsidR="00A85208" w:rsidRPr="00A85208" w:rsidRDefault="00A85208" w:rsidP="00A85208">
      <w:pPr>
        <w:rPr>
          <w:sz w:val="20"/>
          <w:szCs w:val="20"/>
          <w:lang w:val="en-GB"/>
        </w:rPr>
      </w:pPr>
      <w:r w:rsidRPr="00A85208">
        <w:rPr>
          <w:sz w:val="20"/>
          <w:szCs w:val="20"/>
          <w:lang w:val="en-GB"/>
        </w:rPr>
        <w:t>“The arrival of the all-new Mazda2 is vital to the continuing success of Mazda’s Motability programme as the B-segment represents a massive 20 per cent of all scheme registrations so every one of our dealers should benefit. There is good availability of the model so our dealers should be able to satisfy demand quickly.”</w:t>
      </w:r>
    </w:p>
    <w:p w:rsidR="00A85208" w:rsidRPr="00A85208" w:rsidRDefault="00A85208" w:rsidP="00A85208">
      <w:pPr>
        <w:rPr>
          <w:sz w:val="20"/>
          <w:szCs w:val="20"/>
          <w:lang w:val="en-GB"/>
        </w:rPr>
      </w:pPr>
    </w:p>
    <w:p w:rsidR="00A85208" w:rsidRPr="00A85208" w:rsidRDefault="00A85208" w:rsidP="00A85208">
      <w:pPr>
        <w:rPr>
          <w:sz w:val="20"/>
          <w:szCs w:val="20"/>
          <w:lang w:val="en-GB"/>
        </w:rPr>
      </w:pPr>
      <w:r w:rsidRPr="00A85208">
        <w:rPr>
          <w:sz w:val="20"/>
          <w:szCs w:val="20"/>
          <w:lang w:val="en-GB"/>
        </w:rPr>
        <w:t>She added: Mazda continues to reap the benefit of offering a comprehensive Motability programme and we are delighted to be able to offer allowance recipients a wide selection of models, many with n</w:t>
      </w:r>
      <w:r w:rsidR="00DF6AD4">
        <w:rPr>
          <w:sz w:val="20"/>
          <w:szCs w:val="20"/>
          <w:lang w:val="en-GB"/>
        </w:rPr>
        <w:t>il</w:t>
      </w:r>
      <w:r w:rsidRPr="00A85208">
        <w:rPr>
          <w:sz w:val="20"/>
          <w:szCs w:val="20"/>
          <w:lang w:val="en-GB"/>
        </w:rPr>
        <w:t xml:space="preserve"> advance payments.</w:t>
      </w:r>
    </w:p>
    <w:p w:rsidR="00A85208" w:rsidRPr="00A85208" w:rsidRDefault="00A85208" w:rsidP="00A85208">
      <w:pPr>
        <w:rPr>
          <w:sz w:val="20"/>
          <w:szCs w:val="20"/>
          <w:lang w:val="en-GB"/>
        </w:rPr>
      </w:pPr>
    </w:p>
    <w:p w:rsidR="008517E7" w:rsidRPr="008517E7" w:rsidRDefault="00A85208" w:rsidP="008517E7">
      <w:pPr>
        <w:rPr>
          <w:sz w:val="20"/>
          <w:szCs w:val="20"/>
          <w:lang w:val="en-GB"/>
        </w:rPr>
      </w:pPr>
      <w:r w:rsidRPr="00A85208">
        <w:rPr>
          <w:sz w:val="20"/>
          <w:szCs w:val="20"/>
          <w:lang w:val="en-GB"/>
        </w:rPr>
        <w:t xml:space="preserve">“Overall Mazda’s competitive </w:t>
      </w:r>
      <w:proofErr w:type="gramStart"/>
      <w:r w:rsidRPr="00A85208">
        <w:rPr>
          <w:sz w:val="20"/>
          <w:szCs w:val="20"/>
          <w:lang w:val="en-GB"/>
        </w:rPr>
        <w:t>terms across the range gives</w:t>
      </w:r>
      <w:proofErr w:type="gramEnd"/>
      <w:r w:rsidRPr="00A85208">
        <w:rPr>
          <w:sz w:val="20"/>
          <w:szCs w:val="20"/>
          <w:lang w:val="en-GB"/>
        </w:rPr>
        <w:t xml:space="preserve"> our dealer network an aggressive conquest offer which we believe w</w:t>
      </w:r>
      <w:r w:rsidR="00DF6AD4">
        <w:rPr>
          <w:sz w:val="20"/>
          <w:szCs w:val="20"/>
          <w:lang w:val="en-GB"/>
        </w:rPr>
        <w:t>ill increase showroom footfall.”</w:t>
      </w:r>
    </w:p>
    <w:p w:rsidR="008517E7" w:rsidRDefault="008517E7" w:rsidP="008517E7">
      <w:pPr>
        <w:rPr>
          <w:sz w:val="20"/>
          <w:szCs w:val="20"/>
          <w:lang w:val="en-GB"/>
        </w:rPr>
      </w:pPr>
    </w:p>
    <w:p w:rsidR="008517E7" w:rsidRPr="008517E7" w:rsidRDefault="008517E7" w:rsidP="008517E7">
      <w:pPr>
        <w:rPr>
          <w:sz w:val="20"/>
          <w:szCs w:val="20"/>
          <w:lang w:val="en-GB"/>
        </w:rPr>
      </w:pPr>
    </w:p>
    <w:p w:rsidR="008517E7" w:rsidRPr="008517E7" w:rsidRDefault="008517E7" w:rsidP="008517E7">
      <w:pPr>
        <w:jc w:val="center"/>
        <w:rPr>
          <w:rFonts w:cs="Arial"/>
          <w:sz w:val="20"/>
          <w:szCs w:val="20"/>
        </w:rPr>
      </w:pPr>
      <w:r w:rsidRPr="008517E7">
        <w:rPr>
          <w:rFonts w:cs="Arial"/>
          <w:sz w:val="20"/>
          <w:szCs w:val="20"/>
        </w:rPr>
        <w:t xml:space="preserve">- Ends </w:t>
      </w:r>
      <w:r>
        <w:rPr>
          <w:rFonts w:cs="Arial"/>
          <w:sz w:val="20"/>
          <w:szCs w:val="20"/>
        </w:rPr>
        <w:t>-</w:t>
      </w:r>
    </w:p>
    <w:p w:rsidR="008517E7" w:rsidRPr="008517E7" w:rsidRDefault="008517E7" w:rsidP="008517E7">
      <w:pPr>
        <w:jc w:val="center"/>
        <w:rPr>
          <w:rFonts w:cs="Arial"/>
          <w:sz w:val="20"/>
          <w:szCs w:val="20"/>
        </w:rPr>
      </w:pPr>
    </w:p>
    <w:p w:rsidR="008517E7" w:rsidRPr="008517E7" w:rsidRDefault="008517E7" w:rsidP="008517E7">
      <w:pPr>
        <w:pStyle w:val="BodyText"/>
        <w:spacing w:line="288" w:lineRule="auto"/>
        <w:jc w:val="left"/>
        <w:rPr>
          <w:rFonts w:ascii="Interstate-Light" w:hAnsi="Interstate-Light"/>
          <w:sz w:val="20"/>
          <w:lang w:val="en-GB"/>
        </w:rPr>
      </w:pPr>
      <w:r w:rsidRPr="008517E7">
        <w:rPr>
          <w:rFonts w:ascii="Interstate-Light" w:hAnsi="Interstate-Light"/>
          <w:bCs/>
          <w:sz w:val="20"/>
          <w:lang w:val="en-GB"/>
        </w:rPr>
        <w:t xml:space="preserve">Further press information is available from </w:t>
      </w:r>
      <w:hyperlink r:id="rId8" w:history="1">
        <w:r w:rsidRPr="008517E7">
          <w:rPr>
            <w:rStyle w:val="Hyperlink"/>
            <w:rFonts w:ascii="Interstate-Light" w:hAnsi="Interstate-Light"/>
            <w:sz w:val="20"/>
            <w:lang w:val="en-GB"/>
          </w:rPr>
          <w:t>www.mazda-press.co.uk</w:t>
        </w:r>
      </w:hyperlink>
    </w:p>
    <w:p w:rsidR="008517E7" w:rsidRPr="008517E7" w:rsidRDefault="008517E7" w:rsidP="008517E7">
      <w:pPr>
        <w:pStyle w:val="BodyText"/>
        <w:spacing w:line="288" w:lineRule="auto"/>
        <w:jc w:val="left"/>
        <w:rPr>
          <w:rFonts w:ascii="Interstate-Light" w:hAnsi="Interstate-Light"/>
          <w:sz w:val="20"/>
          <w:lang w:val="en-GB"/>
        </w:rPr>
      </w:pPr>
      <w:r w:rsidRPr="008517E7">
        <w:rPr>
          <w:rFonts w:ascii="Interstate-Light" w:hAnsi="Interstate-Light"/>
          <w:bCs/>
          <w:sz w:val="20"/>
          <w:lang w:val="en-GB"/>
        </w:rPr>
        <w:t>Interactive Press Packs for all models are available from</w:t>
      </w:r>
      <w:r w:rsidRPr="008517E7">
        <w:rPr>
          <w:rFonts w:ascii="Interstate-Light" w:hAnsi="Interstate-Light"/>
          <w:sz w:val="20"/>
          <w:lang w:val="en-GB"/>
        </w:rPr>
        <w:t xml:space="preserve"> </w:t>
      </w:r>
      <w:hyperlink r:id="rId9" w:history="1">
        <w:r w:rsidRPr="008517E7">
          <w:rPr>
            <w:rStyle w:val="Hyperlink"/>
            <w:rFonts w:ascii="Interstate-Light" w:hAnsi="Interstate-Light"/>
            <w:sz w:val="20"/>
            <w:lang w:val="en-GB"/>
          </w:rPr>
          <w:t>www.mazdamediapacks.co.uk</w:t>
        </w:r>
      </w:hyperlink>
    </w:p>
    <w:p w:rsidR="008517E7" w:rsidRPr="008517E7" w:rsidRDefault="008517E7" w:rsidP="008517E7">
      <w:pPr>
        <w:rPr>
          <w:rFonts w:cs="Arial"/>
          <w:sz w:val="20"/>
          <w:szCs w:val="20"/>
        </w:rPr>
      </w:pPr>
    </w:p>
    <w:p w:rsidR="008517E7" w:rsidRPr="008517E7" w:rsidRDefault="008517E7" w:rsidP="008517E7">
      <w:pPr>
        <w:rPr>
          <w:rFonts w:cs="Arial"/>
          <w:b/>
          <w:i/>
          <w:sz w:val="20"/>
          <w:szCs w:val="20"/>
        </w:rPr>
      </w:pPr>
      <w:r w:rsidRPr="008517E7">
        <w:rPr>
          <w:rFonts w:cs="Arial"/>
          <w:b/>
          <w:i/>
          <w:sz w:val="20"/>
          <w:szCs w:val="20"/>
        </w:rPr>
        <w:t xml:space="preserve">For further information please contact one of the following: </w:t>
      </w:r>
    </w:p>
    <w:p w:rsidR="008517E7" w:rsidRPr="008517E7" w:rsidRDefault="008517E7" w:rsidP="008517E7">
      <w:pPr>
        <w:rPr>
          <w:rStyle w:val="Hyperlink"/>
          <w:rFonts w:cs="Arial"/>
          <w:sz w:val="20"/>
          <w:szCs w:val="20"/>
        </w:rPr>
      </w:pPr>
      <w:r w:rsidRPr="008517E7">
        <w:rPr>
          <w:rFonts w:cs="Arial"/>
          <w:i/>
          <w:sz w:val="20"/>
          <w:szCs w:val="20"/>
        </w:rPr>
        <w:t>Graeme Fudge, PR Director / T: 01322 622 691 or via E-mail:</w:t>
      </w:r>
      <w:r w:rsidRPr="008517E7">
        <w:rPr>
          <w:rFonts w:cs="Arial"/>
          <w:sz w:val="20"/>
          <w:szCs w:val="20"/>
        </w:rPr>
        <w:t xml:space="preserve"> </w:t>
      </w:r>
      <w:hyperlink r:id="rId10" w:history="1">
        <w:r w:rsidRPr="008517E7">
          <w:rPr>
            <w:rStyle w:val="Hyperlink"/>
            <w:rFonts w:cs="Arial"/>
            <w:sz w:val="20"/>
            <w:szCs w:val="20"/>
          </w:rPr>
          <w:t>gfudge@mazdaeur.com</w:t>
        </w:r>
      </w:hyperlink>
    </w:p>
    <w:p w:rsidR="008517E7" w:rsidRPr="008517E7" w:rsidRDefault="008517E7" w:rsidP="008517E7">
      <w:pPr>
        <w:rPr>
          <w:rStyle w:val="Hyperlink"/>
          <w:rFonts w:cs="Arial"/>
          <w:sz w:val="20"/>
          <w:szCs w:val="20"/>
        </w:rPr>
      </w:pPr>
      <w:r w:rsidRPr="008517E7">
        <w:rPr>
          <w:rFonts w:cs="Arial"/>
          <w:i/>
          <w:sz w:val="20"/>
          <w:szCs w:val="20"/>
        </w:rPr>
        <w:t>Owen Mildenhall, Senior Press Officer / T: 01322 622 713 or via Email:</w:t>
      </w:r>
      <w:r>
        <w:rPr>
          <w:rFonts w:cs="Arial"/>
          <w:i/>
          <w:sz w:val="20"/>
          <w:szCs w:val="20"/>
        </w:rPr>
        <w:t xml:space="preserve"> </w:t>
      </w:r>
      <w:hyperlink r:id="rId11" w:history="1">
        <w:r w:rsidRPr="008517E7">
          <w:rPr>
            <w:rStyle w:val="Hyperlink"/>
            <w:rFonts w:cs="Arial"/>
            <w:sz w:val="20"/>
            <w:szCs w:val="20"/>
          </w:rPr>
          <w:t>omildenhall@mazdaeur.com</w:t>
        </w:r>
      </w:hyperlink>
      <w:r w:rsidRPr="008517E7">
        <w:rPr>
          <w:rStyle w:val="Hyperlink"/>
          <w:rFonts w:cs="Arial"/>
          <w:sz w:val="20"/>
          <w:szCs w:val="20"/>
        </w:rPr>
        <w:t xml:space="preserve"> </w:t>
      </w:r>
    </w:p>
    <w:p w:rsidR="008517E7" w:rsidRPr="008517E7" w:rsidRDefault="008517E7" w:rsidP="008517E7">
      <w:pPr>
        <w:rPr>
          <w:rStyle w:val="Hyperlink"/>
          <w:rFonts w:cs="Arial"/>
          <w:sz w:val="20"/>
          <w:szCs w:val="20"/>
        </w:rPr>
      </w:pPr>
    </w:p>
    <w:p w:rsidR="008517E7" w:rsidRPr="00EC2011" w:rsidRDefault="008517E7" w:rsidP="00EC2011">
      <w:pPr>
        <w:rPr>
          <w:rFonts w:cs="Arial"/>
          <w:sz w:val="20"/>
          <w:szCs w:val="20"/>
        </w:rPr>
      </w:pPr>
      <w:r w:rsidRPr="008517E7">
        <w:rPr>
          <w:rFonts w:cs="Arial"/>
          <w:sz w:val="20"/>
          <w:szCs w:val="20"/>
        </w:rPr>
        <w:t>Follow us on Twitter @</w:t>
      </w:r>
      <w:proofErr w:type="spellStart"/>
      <w:r w:rsidRPr="008517E7">
        <w:rPr>
          <w:rFonts w:cs="Arial"/>
          <w:sz w:val="20"/>
          <w:szCs w:val="20"/>
        </w:rPr>
        <w:t>mazdaukpr</w:t>
      </w:r>
      <w:proofErr w:type="spellEnd"/>
      <w:r w:rsidRPr="008517E7">
        <w:rPr>
          <w:sz w:val="20"/>
          <w:szCs w:val="20"/>
        </w:rPr>
        <w:t xml:space="preserve"> </w:t>
      </w:r>
      <w:r w:rsidRPr="008517E7">
        <w:rPr>
          <w:sz w:val="20"/>
          <w:szCs w:val="20"/>
        </w:rPr>
        <w:tab/>
      </w:r>
      <w:r w:rsidRPr="008517E7">
        <w:rPr>
          <w:sz w:val="20"/>
          <w:szCs w:val="20"/>
        </w:rPr>
        <w:tab/>
      </w:r>
      <w:r w:rsidRPr="008517E7">
        <w:rPr>
          <w:sz w:val="20"/>
          <w:szCs w:val="20"/>
        </w:rPr>
        <w:tab/>
      </w:r>
      <w:r w:rsidRPr="008517E7">
        <w:rPr>
          <w:sz w:val="20"/>
          <w:szCs w:val="20"/>
        </w:rPr>
        <w:tab/>
      </w:r>
      <w:r>
        <w:rPr>
          <w:sz w:val="20"/>
          <w:szCs w:val="20"/>
        </w:rPr>
        <w:tab/>
      </w:r>
      <w:r>
        <w:rPr>
          <w:sz w:val="20"/>
          <w:szCs w:val="20"/>
        </w:rPr>
        <w:tab/>
      </w:r>
      <w:r w:rsidRPr="008517E7">
        <w:rPr>
          <w:rFonts w:cs="Arial"/>
          <w:sz w:val="20"/>
          <w:szCs w:val="20"/>
        </w:rPr>
        <w:t xml:space="preserve">Ref: </w:t>
      </w:r>
      <w:r w:rsidR="00FB1FE0">
        <w:rPr>
          <w:rFonts w:cs="Arial"/>
          <w:sz w:val="20"/>
          <w:szCs w:val="20"/>
        </w:rPr>
        <w:t>150520GF</w:t>
      </w:r>
      <w:bookmarkStart w:id="0" w:name="_GoBack"/>
      <w:bookmarkEnd w:id="0"/>
    </w:p>
    <w:sectPr w:rsidR="008517E7" w:rsidRPr="00EC2011" w:rsidSect="008517E7">
      <w:footerReference w:type="default" r:id="rId12"/>
      <w:headerReference w:type="first" r:id="rId13"/>
      <w:footerReference w:type="first" r:id="rId14"/>
      <w:pgSz w:w="12240" w:h="15840"/>
      <w:pgMar w:top="1440" w:right="1440" w:bottom="1440" w:left="1440" w:header="720" w:footer="249" w:gutter="0"/>
      <w:pgNumType w:start="1"/>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517E7" w:rsidRDefault="008517E7" w:rsidP="008517E7">
      <w:pPr>
        <w:spacing w:line="240" w:lineRule="auto"/>
      </w:pPr>
      <w:r>
        <w:separator/>
      </w:r>
    </w:p>
  </w:endnote>
  <w:endnote w:type="continuationSeparator" w:id="0">
    <w:p w:rsidR="008517E7" w:rsidRDefault="008517E7" w:rsidP="008517E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Interstate-Light">
    <w:panose1 w:val="02000606030000020004"/>
    <w:charset w:val="00"/>
    <w:family w:val="auto"/>
    <w:pitch w:val="variable"/>
    <w:sig w:usb0="80000027" w:usb1="00000040" w:usb2="00000000" w:usb3="00000000" w:csb0="00000001"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7335620"/>
      <w:docPartObj>
        <w:docPartGallery w:val="Page Numbers (Bottom of Page)"/>
        <w:docPartUnique/>
      </w:docPartObj>
    </w:sdtPr>
    <w:sdtEndPr>
      <w:rPr>
        <w:noProof/>
      </w:rPr>
    </w:sdtEndPr>
    <w:sdtContent>
      <w:p w:rsidR="008517E7" w:rsidRPr="008517E7" w:rsidRDefault="008517E7" w:rsidP="008517E7">
        <w:pPr>
          <w:keepNext/>
          <w:outlineLvl w:val="1"/>
        </w:pPr>
        <w:r w:rsidRPr="008517E7">
          <w:rPr>
            <w:rFonts w:cs="Arial"/>
            <w:b/>
            <w:bCs/>
            <w:szCs w:val="16"/>
            <w:lang w:val="es-ES"/>
          </w:rPr>
          <w:t>Mazda Motors UK LTD</w:t>
        </w:r>
      </w:p>
      <w:p w:rsidR="008517E7" w:rsidRPr="008517E7" w:rsidRDefault="008517E7" w:rsidP="008517E7">
        <w:pPr>
          <w:rPr>
            <w:rFonts w:cs="Arial"/>
            <w:szCs w:val="16"/>
            <w:lang w:val="de-DE"/>
          </w:rPr>
        </w:pPr>
        <w:r w:rsidRPr="008517E7">
          <w:rPr>
            <w:rFonts w:cs="Arial"/>
            <w:szCs w:val="16"/>
            <w:lang w:val="de-DE"/>
          </w:rPr>
          <w:t>Riverbridge House, Anchor Boulevard, Dartford, Kent, DA2 6SL</w:t>
        </w:r>
      </w:p>
      <w:p w:rsidR="008517E7" w:rsidRPr="008517E7" w:rsidRDefault="008517E7" w:rsidP="008517E7">
        <w:pPr>
          <w:rPr>
            <w:rFonts w:cs="Arial"/>
            <w:szCs w:val="16"/>
            <w:lang w:val="de-DE"/>
          </w:rPr>
        </w:pPr>
        <w:r w:rsidRPr="008517E7">
          <w:rPr>
            <w:rFonts w:cs="Arial"/>
            <w:szCs w:val="16"/>
            <w:lang w:val="de-DE"/>
          </w:rPr>
          <w:t>Tel: +44 (0) 01322 622 713 | Twitter @mazdaukpr</w:t>
        </w:r>
      </w:p>
      <w:p w:rsidR="008517E7" w:rsidRPr="008517E7" w:rsidRDefault="00FB1FE0" w:rsidP="008517E7">
        <w:pPr>
          <w:rPr>
            <w:szCs w:val="16"/>
          </w:rPr>
        </w:pPr>
        <w:hyperlink r:id="rId1" w:history="1">
          <w:r w:rsidR="008517E7" w:rsidRPr="008517E7">
            <w:rPr>
              <w:rFonts w:cs="Arial"/>
              <w:color w:val="0000FF"/>
              <w:szCs w:val="16"/>
              <w:u w:val="single"/>
              <w:lang w:val="de-DE"/>
            </w:rPr>
            <w:t>info@mazda-press.co.uk</w:t>
          </w:r>
        </w:hyperlink>
        <w:r w:rsidR="008517E7" w:rsidRPr="008517E7">
          <w:rPr>
            <w:rFonts w:cs="Arial"/>
            <w:color w:val="3366FF"/>
            <w:szCs w:val="16"/>
            <w:lang w:val="de-DE"/>
          </w:rPr>
          <w:t xml:space="preserve"> | </w:t>
        </w:r>
        <w:hyperlink r:id="rId2" w:history="1">
          <w:r w:rsidR="008517E7" w:rsidRPr="008517E7">
            <w:rPr>
              <w:rFonts w:cs="Arial"/>
              <w:color w:val="0000FF"/>
              <w:szCs w:val="16"/>
              <w:u w:val="single"/>
              <w:lang w:val="de-DE"/>
            </w:rPr>
            <w:t>www.mazda-press.co.uk</w:t>
          </w:r>
        </w:hyperlink>
        <w:r w:rsidR="008517E7">
          <w:rPr>
            <w:szCs w:val="16"/>
          </w:rPr>
          <w:tab/>
        </w:r>
        <w:r w:rsidR="008517E7">
          <w:rPr>
            <w:szCs w:val="16"/>
          </w:rPr>
          <w:tab/>
        </w:r>
        <w:r w:rsidR="008517E7">
          <w:rPr>
            <w:szCs w:val="16"/>
          </w:rPr>
          <w:tab/>
        </w:r>
        <w:r w:rsidR="008517E7">
          <w:rPr>
            <w:szCs w:val="16"/>
          </w:rPr>
          <w:tab/>
        </w:r>
        <w:r w:rsidR="008517E7">
          <w:rPr>
            <w:szCs w:val="16"/>
          </w:rPr>
          <w:tab/>
        </w:r>
        <w:r w:rsidR="008517E7">
          <w:rPr>
            <w:szCs w:val="16"/>
          </w:rPr>
          <w:tab/>
        </w:r>
        <w:r w:rsidR="008517E7">
          <w:rPr>
            <w:szCs w:val="16"/>
          </w:rPr>
          <w:tab/>
        </w:r>
        <w:r w:rsidR="008517E7">
          <w:fldChar w:fldCharType="begin"/>
        </w:r>
        <w:r w:rsidR="008517E7">
          <w:instrText xml:space="preserve"> PAGE   \* MERGEFORMAT </w:instrText>
        </w:r>
        <w:r w:rsidR="008517E7">
          <w:fldChar w:fldCharType="separate"/>
        </w:r>
        <w:r>
          <w:rPr>
            <w:noProof/>
          </w:rPr>
          <w:t>2</w:t>
        </w:r>
        <w:r w:rsidR="008517E7">
          <w:rPr>
            <w:noProof/>
          </w:rPr>
          <w:fldChar w:fldCharType="end"/>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517E7" w:rsidRPr="008517E7" w:rsidRDefault="008517E7" w:rsidP="008517E7">
    <w:pPr>
      <w:keepNext/>
      <w:outlineLvl w:val="1"/>
      <w:rPr>
        <w:rFonts w:cs="Arial"/>
        <w:b/>
        <w:bCs/>
        <w:szCs w:val="16"/>
        <w:lang w:val="es-ES"/>
      </w:rPr>
    </w:pPr>
    <w:r w:rsidRPr="008517E7">
      <w:rPr>
        <w:rFonts w:cs="Arial"/>
        <w:b/>
        <w:bCs/>
        <w:szCs w:val="16"/>
        <w:lang w:val="es-ES"/>
      </w:rPr>
      <w:t>Mazda Motors UK LTD</w:t>
    </w:r>
  </w:p>
  <w:p w:rsidR="008517E7" w:rsidRPr="008517E7" w:rsidRDefault="008517E7" w:rsidP="008517E7">
    <w:pPr>
      <w:rPr>
        <w:rFonts w:cs="Arial"/>
        <w:szCs w:val="16"/>
        <w:lang w:val="de-DE"/>
      </w:rPr>
    </w:pPr>
    <w:r w:rsidRPr="008517E7">
      <w:rPr>
        <w:rFonts w:cs="Arial"/>
        <w:szCs w:val="16"/>
        <w:lang w:val="de-DE"/>
      </w:rPr>
      <w:t>Riverbridge House, Anchor Boulevard, Dartford, Kent, DA2 6SL</w:t>
    </w:r>
  </w:p>
  <w:p w:rsidR="008517E7" w:rsidRPr="008517E7" w:rsidRDefault="008517E7" w:rsidP="008517E7">
    <w:pPr>
      <w:rPr>
        <w:rFonts w:cs="Arial"/>
        <w:szCs w:val="16"/>
        <w:lang w:val="de-DE"/>
      </w:rPr>
    </w:pPr>
    <w:r w:rsidRPr="008517E7">
      <w:rPr>
        <w:rFonts w:cs="Arial"/>
        <w:szCs w:val="16"/>
        <w:lang w:val="de-DE"/>
      </w:rPr>
      <w:t>Tel: +44 (0) 01322 622 713 | Twitter @mazdaukpr</w:t>
    </w:r>
  </w:p>
  <w:p w:rsidR="008517E7" w:rsidRPr="008517E7" w:rsidRDefault="00FB1FE0" w:rsidP="008517E7">
    <w:pPr>
      <w:rPr>
        <w:szCs w:val="16"/>
      </w:rPr>
    </w:pPr>
    <w:hyperlink r:id="rId1" w:history="1">
      <w:r w:rsidR="008517E7" w:rsidRPr="008517E7">
        <w:rPr>
          <w:rFonts w:cs="Arial"/>
          <w:color w:val="0000FF"/>
          <w:szCs w:val="16"/>
          <w:u w:val="single"/>
          <w:lang w:val="de-DE"/>
        </w:rPr>
        <w:t>info@mazda-press.co.uk</w:t>
      </w:r>
    </w:hyperlink>
    <w:r w:rsidR="008517E7" w:rsidRPr="008517E7">
      <w:rPr>
        <w:rFonts w:cs="Arial"/>
        <w:color w:val="3366FF"/>
        <w:szCs w:val="16"/>
        <w:lang w:val="de-DE"/>
      </w:rPr>
      <w:t xml:space="preserve"> | </w:t>
    </w:r>
    <w:hyperlink r:id="rId2" w:history="1">
      <w:r w:rsidR="008517E7" w:rsidRPr="008517E7">
        <w:rPr>
          <w:rFonts w:cs="Arial"/>
          <w:color w:val="0000FF"/>
          <w:szCs w:val="16"/>
          <w:u w:val="single"/>
          <w:lang w:val="de-DE"/>
        </w:rPr>
        <w:t>www.mazda-press.co.uk</w:t>
      </w:r>
    </w:hyperlink>
    <w:r w:rsidR="008517E7">
      <w:rPr>
        <w:szCs w:val="16"/>
      </w:rPr>
      <w:tab/>
    </w:r>
    <w:r w:rsidR="008517E7">
      <w:rPr>
        <w:szCs w:val="16"/>
      </w:rPr>
      <w:tab/>
    </w:r>
    <w:r w:rsidR="008517E7">
      <w:rPr>
        <w:szCs w:val="16"/>
      </w:rPr>
      <w:tab/>
    </w:r>
    <w:r w:rsidR="008517E7">
      <w:rPr>
        <w:szCs w:val="16"/>
      </w:rPr>
      <w:tab/>
    </w:r>
    <w:r w:rsidR="008517E7">
      <w:rPr>
        <w:szCs w:val="16"/>
      </w:rPr>
      <w:tab/>
    </w:r>
    <w:r w:rsidR="008517E7">
      <w:rPr>
        <w:szCs w:val="16"/>
      </w:rPr>
      <w:tab/>
    </w:r>
    <w:r w:rsidR="008517E7">
      <w:rPr>
        <w:szCs w:val="16"/>
      </w:rPr>
      <w:tab/>
      <w:t>1</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517E7" w:rsidRDefault="008517E7" w:rsidP="008517E7">
      <w:pPr>
        <w:spacing w:line="240" w:lineRule="auto"/>
      </w:pPr>
      <w:r>
        <w:separator/>
      </w:r>
    </w:p>
  </w:footnote>
  <w:footnote w:type="continuationSeparator" w:id="0">
    <w:p w:rsidR="008517E7" w:rsidRDefault="008517E7" w:rsidP="008517E7">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517E7" w:rsidRDefault="00EC2011">
    <w:pPr>
      <w:pStyle w:val="Header"/>
    </w:pPr>
    <w:r w:rsidRPr="008517E7">
      <w:rPr>
        <w:noProof/>
      </w:rPr>
      <w:drawing>
        <wp:anchor distT="0" distB="0" distL="114300" distR="114300" simplePos="0" relativeHeight="251659264" behindDoc="1" locked="0" layoutInCell="1" allowOverlap="1" wp14:anchorId="7A31EA1B" wp14:editId="67EF0804">
          <wp:simplePos x="0" y="0"/>
          <wp:positionH relativeFrom="column">
            <wp:posOffset>2944495</wp:posOffset>
          </wp:positionH>
          <wp:positionV relativeFrom="paragraph">
            <wp:posOffset>310515</wp:posOffset>
          </wp:positionV>
          <wp:extent cx="2981325" cy="381000"/>
          <wp:effectExtent l="0" t="0" r="9525" b="0"/>
          <wp:wrapThrough wrapText="bothSides">
            <wp:wrapPolygon edited="0">
              <wp:start x="0" y="0"/>
              <wp:lineTo x="0" y="20520"/>
              <wp:lineTo x="21531" y="20520"/>
              <wp:lineTo x="21531" y="0"/>
              <wp:lineTo x="0" y="0"/>
            </wp:wrapPolygon>
          </wp:wrapThrough>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biLevel thresh="75000"/>
                    <a:extLst>
                      <a:ext uri="{28A0092B-C50C-407E-A947-70E740481C1C}">
                        <a14:useLocalDpi xmlns:a14="http://schemas.microsoft.com/office/drawing/2010/main" val="0"/>
                      </a:ext>
                    </a:extLst>
                  </a:blip>
                  <a:srcRect/>
                  <a:stretch>
                    <a:fillRect/>
                  </a:stretch>
                </pic:blipFill>
                <pic:spPr bwMode="auto">
                  <a:xfrm>
                    <a:off x="0" y="0"/>
                    <a:ext cx="2981325" cy="381000"/>
                  </a:xfrm>
                  <a:prstGeom prst="rect">
                    <a:avLst/>
                  </a:prstGeom>
                  <a:noFill/>
                </pic:spPr>
              </pic:pic>
            </a:graphicData>
          </a:graphic>
          <wp14:sizeRelH relativeFrom="page">
            <wp14:pctWidth>0</wp14:pctWidth>
          </wp14:sizeRelH>
          <wp14:sizeRelV relativeFrom="page">
            <wp14:pctHeight>0</wp14:pctHeight>
          </wp14:sizeRelV>
        </wp:anchor>
      </w:drawing>
    </w:r>
    <w:r w:rsidR="008517E7" w:rsidRPr="008517E7">
      <w:rPr>
        <w:noProof/>
      </w:rPr>
      <w:drawing>
        <wp:anchor distT="0" distB="0" distL="114300" distR="114300" simplePos="0" relativeHeight="251660288" behindDoc="0" locked="0" layoutInCell="1" allowOverlap="1" wp14:anchorId="0356D301" wp14:editId="34E96E1C">
          <wp:simplePos x="0" y="0"/>
          <wp:positionH relativeFrom="column">
            <wp:posOffset>-284480</wp:posOffset>
          </wp:positionH>
          <wp:positionV relativeFrom="paragraph">
            <wp:posOffset>-95250</wp:posOffset>
          </wp:positionV>
          <wp:extent cx="941705" cy="990600"/>
          <wp:effectExtent l="0" t="0" r="0" b="0"/>
          <wp:wrapSquare wrapText="bothSides"/>
          <wp:docPr id="1" name="Picture 1" descr="Logo_portrait_mono_blac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_portrait_mono_black"/>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941705" cy="99060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48D26D1"/>
    <w:multiLevelType w:val="hybridMultilevel"/>
    <w:tmpl w:val="C144DBD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nsid w:val="24E3481D"/>
    <w:multiLevelType w:val="hybridMultilevel"/>
    <w:tmpl w:val="7A72EE2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517E7"/>
    <w:rsid w:val="001065E8"/>
    <w:rsid w:val="003D17E2"/>
    <w:rsid w:val="004B774D"/>
    <w:rsid w:val="008517E7"/>
    <w:rsid w:val="00A85208"/>
    <w:rsid w:val="00DF6AD4"/>
    <w:rsid w:val="00EC2011"/>
    <w:rsid w:val="00FB1FE0"/>
    <w:rsid w:val="00FE269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Interstate-Light" w:eastAsiaTheme="minorHAnsi" w:hAnsi="Interstate-Light" w:cstheme="minorBidi"/>
        <w:sz w:val="16"/>
        <w:szCs w:val="22"/>
        <w:lang w:val="en-US" w:eastAsia="en-US" w:bidi="ar-SA"/>
      </w:rPr>
    </w:rPrDefault>
    <w:pPrDefault>
      <w:pPr>
        <w:spacing w:line="288"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517E7"/>
    <w:pPr>
      <w:tabs>
        <w:tab w:val="center" w:pos="4680"/>
        <w:tab w:val="right" w:pos="9360"/>
      </w:tabs>
      <w:spacing w:line="240" w:lineRule="auto"/>
    </w:pPr>
  </w:style>
  <w:style w:type="character" w:customStyle="1" w:styleId="HeaderChar">
    <w:name w:val="Header Char"/>
    <w:basedOn w:val="DefaultParagraphFont"/>
    <w:link w:val="Header"/>
    <w:uiPriority w:val="99"/>
    <w:rsid w:val="008517E7"/>
  </w:style>
  <w:style w:type="paragraph" w:styleId="Footer">
    <w:name w:val="footer"/>
    <w:basedOn w:val="Normal"/>
    <w:link w:val="FooterChar"/>
    <w:uiPriority w:val="99"/>
    <w:unhideWhenUsed/>
    <w:rsid w:val="008517E7"/>
    <w:pPr>
      <w:tabs>
        <w:tab w:val="center" w:pos="4680"/>
        <w:tab w:val="right" w:pos="9360"/>
      </w:tabs>
      <w:spacing w:line="240" w:lineRule="auto"/>
    </w:pPr>
  </w:style>
  <w:style w:type="character" w:customStyle="1" w:styleId="FooterChar">
    <w:name w:val="Footer Char"/>
    <w:basedOn w:val="DefaultParagraphFont"/>
    <w:link w:val="Footer"/>
    <w:uiPriority w:val="99"/>
    <w:rsid w:val="008517E7"/>
  </w:style>
  <w:style w:type="paragraph" w:styleId="ListParagraph">
    <w:name w:val="List Paragraph"/>
    <w:basedOn w:val="Normal"/>
    <w:uiPriority w:val="34"/>
    <w:qFormat/>
    <w:rsid w:val="008517E7"/>
    <w:pPr>
      <w:ind w:left="720"/>
      <w:contextualSpacing/>
    </w:pPr>
  </w:style>
  <w:style w:type="character" w:styleId="Hyperlink">
    <w:name w:val="Hyperlink"/>
    <w:uiPriority w:val="99"/>
    <w:rsid w:val="008517E7"/>
    <w:rPr>
      <w:rFonts w:cs="Times New Roman"/>
      <w:color w:val="0000FF"/>
      <w:u w:val="single"/>
    </w:rPr>
  </w:style>
  <w:style w:type="paragraph" w:styleId="BodyText">
    <w:name w:val="Body Text"/>
    <w:basedOn w:val="Normal"/>
    <w:link w:val="BodyTextChar"/>
    <w:uiPriority w:val="99"/>
    <w:rsid w:val="008517E7"/>
    <w:pPr>
      <w:spacing w:line="360" w:lineRule="auto"/>
      <w:jc w:val="both"/>
    </w:pPr>
    <w:rPr>
      <w:rFonts w:ascii="Arial" w:eastAsia="MS Mincho" w:hAnsi="Arial" w:cs="Times New Roman"/>
      <w:sz w:val="24"/>
      <w:szCs w:val="20"/>
      <w:lang w:val="x-none"/>
    </w:rPr>
  </w:style>
  <w:style w:type="character" w:customStyle="1" w:styleId="BodyTextChar">
    <w:name w:val="Body Text Char"/>
    <w:basedOn w:val="DefaultParagraphFont"/>
    <w:link w:val="BodyText"/>
    <w:uiPriority w:val="99"/>
    <w:rsid w:val="008517E7"/>
    <w:rPr>
      <w:rFonts w:ascii="Arial" w:eastAsia="MS Mincho" w:hAnsi="Arial" w:cs="Times New Roman"/>
      <w:sz w:val="24"/>
      <w:szCs w:val="20"/>
      <w:lang w:val="x-non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Interstate-Light" w:eastAsiaTheme="minorHAnsi" w:hAnsi="Interstate-Light" w:cstheme="minorBidi"/>
        <w:sz w:val="16"/>
        <w:szCs w:val="22"/>
        <w:lang w:val="en-US" w:eastAsia="en-US" w:bidi="ar-SA"/>
      </w:rPr>
    </w:rPrDefault>
    <w:pPrDefault>
      <w:pPr>
        <w:spacing w:line="288"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517E7"/>
    <w:pPr>
      <w:tabs>
        <w:tab w:val="center" w:pos="4680"/>
        <w:tab w:val="right" w:pos="9360"/>
      </w:tabs>
      <w:spacing w:line="240" w:lineRule="auto"/>
    </w:pPr>
  </w:style>
  <w:style w:type="character" w:customStyle="1" w:styleId="HeaderChar">
    <w:name w:val="Header Char"/>
    <w:basedOn w:val="DefaultParagraphFont"/>
    <w:link w:val="Header"/>
    <w:uiPriority w:val="99"/>
    <w:rsid w:val="008517E7"/>
  </w:style>
  <w:style w:type="paragraph" w:styleId="Footer">
    <w:name w:val="footer"/>
    <w:basedOn w:val="Normal"/>
    <w:link w:val="FooterChar"/>
    <w:uiPriority w:val="99"/>
    <w:unhideWhenUsed/>
    <w:rsid w:val="008517E7"/>
    <w:pPr>
      <w:tabs>
        <w:tab w:val="center" w:pos="4680"/>
        <w:tab w:val="right" w:pos="9360"/>
      </w:tabs>
      <w:spacing w:line="240" w:lineRule="auto"/>
    </w:pPr>
  </w:style>
  <w:style w:type="character" w:customStyle="1" w:styleId="FooterChar">
    <w:name w:val="Footer Char"/>
    <w:basedOn w:val="DefaultParagraphFont"/>
    <w:link w:val="Footer"/>
    <w:uiPriority w:val="99"/>
    <w:rsid w:val="008517E7"/>
  </w:style>
  <w:style w:type="paragraph" w:styleId="ListParagraph">
    <w:name w:val="List Paragraph"/>
    <w:basedOn w:val="Normal"/>
    <w:uiPriority w:val="34"/>
    <w:qFormat/>
    <w:rsid w:val="008517E7"/>
    <w:pPr>
      <w:ind w:left="720"/>
      <w:contextualSpacing/>
    </w:pPr>
  </w:style>
  <w:style w:type="character" w:styleId="Hyperlink">
    <w:name w:val="Hyperlink"/>
    <w:uiPriority w:val="99"/>
    <w:rsid w:val="008517E7"/>
    <w:rPr>
      <w:rFonts w:cs="Times New Roman"/>
      <w:color w:val="0000FF"/>
      <w:u w:val="single"/>
    </w:rPr>
  </w:style>
  <w:style w:type="paragraph" w:styleId="BodyText">
    <w:name w:val="Body Text"/>
    <w:basedOn w:val="Normal"/>
    <w:link w:val="BodyTextChar"/>
    <w:uiPriority w:val="99"/>
    <w:rsid w:val="008517E7"/>
    <w:pPr>
      <w:spacing w:line="360" w:lineRule="auto"/>
      <w:jc w:val="both"/>
    </w:pPr>
    <w:rPr>
      <w:rFonts w:ascii="Arial" w:eastAsia="MS Mincho" w:hAnsi="Arial" w:cs="Times New Roman"/>
      <w:sz w:val="24"/>
      <w:szCs w:val="20"/>
      <w:lang w:val="x-none"/>
    </w:rPr>
  </w:style>
  <w:style w:type="character" w:customStyle="1" w:styleId="BodyTextChar">
    <w:name w:val="Body Text Char"/>
    <w:basedOn w:val="DefaultParagraphFont"/>
    <w:link w:val="BodyText"/>
    <w:uiPriority w:val="99"/>
    <w:rsid w:val="008517E7"/>
    <w:rPr>
      <w:rFonts w:ascii="Arial" w:eastAsia="MS Mincho" w:hAnsi="Arial" w:cs="Times New Roman"/>
      <w:sz w:val="24"/>
      <w:szCs w:val="20"/>
      <w:lang w:val="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69964899">
      <w:bodyDiv w:val="1"/>
      <w:marLeft w:val="0"/>
      <w:marRight w:val="0"/>
      <w:marTop w:val="0"/>
      <w:marBottom w:val="0"/>
      <w:divBdr>
        <w:top w:val="none" w:sz="0" w:space="0" w:color="auto"/>
        <w:left w:val="none" w:sz="0" w:space="0" w:color="auto"/>
        <w:bottom w:val="none" w:sz="0" w:space="0" w:color="auto"/>
        <w:right w:val="none" w:sz="0" w:space="0" w:color="auto"/>
      </w:divBdr>
    </w:div>
    <w:div w:id="938029235">
      <w:bodyDiv w:val="1"/>
      <w:marLeft w:val="0"/>
      <w:marRight w:val="0"/>
      <w:marTop w:val="0"/>
      <w:marBottom w:val="0"/>
      <w:divBdr>
        <w:top w:val="none" w:sz="0" w:space="0" w:color="auto"/>
        <w:left w:val="none" w:sz="0" w:space="0" w:color="auto"/>
        <w:bottom w:val="none" w:sz="0" w:space="0" w:color="auto"/>
        <w:right w:val="none" w:sz="0" w:space="0" w:color="auto"/>
      </w:divBdr>
    </w:div>
    <w:div w:id="1837266505">
      <w:bodyDiv w:val="1"/>
      <w:marLeft w:val="0"/>
      <w:marRight w:val="0"/>
      <w:marTop w:val="0"/>
      <w:marBottom w:val="0"/>
      <w:divBdr>
        <w:top w:val="none" w:sz="0" w:space="0" w:color="auto"/>
        <w:left w:val="none" w:sz="0" w:space="0" w:color="auto"/>
        <w:bottom w:val="none" w:sz="0" w:space="0" w:color="auto"/>
        <w:right w:val="none" w:sz="0" w:space="0" w:color="auto"/>
      </w:divBdr>
    </w:div>
    <w:div w:id="19707430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mazda-press.co.uk" TargetMode="External"/><Relationship Id="rId13"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mailto:omildenhall@mazdaeur.com"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gfudge@mazdaeur.com" TargetMode="External"/><Relationship Id="rId4" Type="http://schemas.openxmlformats.org/officeDocument/2006/relationships/settings" Target="settings.xml"/><Relationship Id="rId9" Type="http://schemas.openxmlformats.org/officeDocument/2006/relationships/hyperlink" Target="http://www.mazdamediapacks.co.uk" TargetMode="External"/><Relationship Id="rId14" Type="http://schemas.openxmlformats.org/officeDocument/2006/relationships/footer" Target="footer2.xml"/></Relationships>
</file>

<file path=word/_rels/footer1.xml.rels><?xml version="1.0" encoding="UTF-8" standalone="yes"?>
<Relationships xmlns="http://schemas.openxmlformats.org/package/2006/relationships"><Relationship Id="rId2" Type="http://schemas.openxmlformats.org/officeDocument/2006/relationships/hyperlink" Target="http://www.mazda-press.co.uk" TargetMode="External"/><Relationship Id="rId1" Type="http://schemas.openxmlformats.org/officeDocument/2006/relationships/hyperlink" Target="mailto:info@mazda-press.co.uk" TargetMode="External"/></Relationships>
</file>

<file path=word/_rels/footer2.xml.rels><?xml version="1.0" encoding="UTF-8" standalone="yes"?>
<Relationships xmlns="http://schemas.openxmlformats.org/package/2006/relationships"><Relationship Id="rId2" Type="http://schemas.openxmlformats.org/officeDocument/2006/relationships/hyperlink" Target="http://www.mazda-press.co.uk" TargetMode="External"/><Relationship Id="rId1" Type="http://schemas.openxmlformats.org/officeDocument/2006/relationships/hyperlink" Target="mailto:info@mazda-press.co.uk"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746</Words>
  <Characters>4258</Characters>
  <Application>Microsoft Office Word</Application>
  <DocSecurity>4</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Mazda Motor Logistics Europe</Company>
  <LinksUpToDate>false</LinksUpToDate>
  <CharactersWithSpaces>4995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Cavanagh, Lois (L.)</dc:creator>
  <cp:lastModifiedBy>Cavanagh, Lois (L.)</cp:lastModifiedBy>
  <cp:revision>2</cp:revision>
  <dcterms:created xsi:type="dcterms:W3CDTF">2015-05-20T07:56:00Z</dcterms:created>
  <dcterms:modified xsi:type="dcterms:W3CDTF">2015-05-20T07:56:00Z</dcterms:modified>
</cp:coreProperties>
</file>