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lang w:val="en-GB"/>
        </w:rPr>
      </w:pPr>
    </w:p>
    <w:p w14:paraId="7ACB329F" w14:textId="77777777" w:rsidR="00203884" w:rsidRDefault="00203884" w:rsidP="00203884">
      <w:pPr>
        <w:spacing w:line="260" w:lineRule="exact"/>
        <w:ind w:right="400"/>
        <w:rPr>
          <w:rFonts w:ascii="Arial" w:hAnsi="Arial" w:cs="Arial"/>
          <w:sz w:val="24"/>
          <w:szCs w:val="24"/>
          <w:lang w:val="en-GB"/>
        </w:rPr>
      </w:pPr>
    </w:p>
    <w:p w14:paraId="51414AA3" w14:textId="2819BF6D" w:rsidR="006268D7" w:rsidRPr="00671944" w:rsidRDefault="00203884" w:rsidP="00203884">
      <w:pPr>
        <w:spacing w:line="260" w:lineRule="exact"/>
        <w:ind w:right="400"/>
        <w:rPr>
          <w:rFonts w:ascii="Arial" w:hAnsi="Arial" w:cs="Arial"/>
          <w:sz w:val="20"/>
          <w:szCs w:val="24"/>
          <w:lang w:val="en-GB"/>
        </w:rPr>
      </w:pPr>
      <w:r>
        <w:rPr>
          <w:rFonts w:ascii="Arial" w:hAnsi="Arial" w:cs="Arial"/>
          <w:sz w:val="20"/>
          <w:szCs w:val="24"/>
          <w:lang w:val="en-GB"/>
        </w:rPr>
        <w:t xml:space="preserve"> </w:t>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t xml:space="preserve">           </w:t>
      </w:r>
      <w:r w:rsidR="00E6441F">
        <w:rPr>
          <w:rFonts w:ascii="Arial" w:hAnsi="Arial" w:cs="Arial"/>
          <w:sz w:val="20"/>
          <w:szCs w:val="24"/>
          <w:lang w:val="en-GB"/>
        </w:rPr>
        <w:tab/>
      </w:r>
      <w:r w:rsidR="00E6441F">
        <w:rPr>
          <w:rFonts w:ascii="Arial" w:hAnsi="Arial" w:cs="Arial"/>
          <w:sz w:val="20"/>
          <w:szCs w:val="24"/>
          <w:lang w:val="en-GB"/>
        </w:rPr>
        <w:tab/>
      </w:r>
      <w:r w:rsidR="00163066">
        <w:rPr>
          <w:rFonts w:ascii="Arial" w:hAnsi="Arial" w:cs="Arial"/>
          <w:sz w:val="20"/>
          <w:szCs w:val="24"/>
          <w:lang w:val="en-GB"/>
        </w:rPr>
        <w:t xml:space="preserve">           </w:t>
      </w:r>
      <w:r w:rsidR="00F3177D">
        <w:rPr>
          <w:rFonts w:ascii="Arial" w:hAnsi="Arial" w:cs="Arial"/>
          <w:sz w:val="20"/>
          <w:szCs w:val="24"/>
          <w:lang w:val="en-GB"/>
        </w:rPr>
        <w:t>1</w:t>
      </w:r>
      <w:r w:rsidR="00316C15">
        <w:rPr>
          <w:rFonts w:ascii="Arial" w:hAnsi="Arial" w:cs="Arial"/>
          <w:sz w:val="20"/>
          <w:szCs w:val="24"/>
          <w:lang w:val="en-GB"/>
        </w:rPr>
        <w:t>3</w:t>
      </w:r>
      <w:r w:rsidR="00F3177D" w:rsidRPr="00F3177D">
        <w:rPr>
          <w:rFonts w:ascii="Arial" w:hAnsi="Arial" w:cs="Arial"/>
          <w:sz w:val="20"/>
          <w:szCs w:val="24"/>
          <w:vertAlign w:val="superscript"/>
          <w:lang w:val="en-GB"/>
        </w:rPr>
        <w:t>th</w:t>
      </w:r>
      <w:r w:rsidR="00F3177D">
        <w:rPr>
          <w:rFonts w:ascii="Arial" w:hAnsi="Arial" w:cs="Arial"/>
          <w:sz w:val="20"/>
          <w:szCs w:val="24"/>
          <w:lang w:val="en-GB"/>
        </w:rPr>
        <w:t xml:space="preserve"> </w:t>
      </w:r>
      <w:r w:rsidR="00316C15">
        <w:rPr>
          <w:rFonts w:ascii="Arial" w:hAnsi="Arial" w:cs="Arial"/>
          <w:sz w:val="20"/>
          <w:szCs w:val="24"/>
          <w:lang w:val="en-GB"/>
        </w:rPr>
        <w:t xml:space="preserve">November </w:t>
      </w:r>
      <w:r w:rsidR="00F3177D">
        <w:rPr>
          <w:rFonts w:ascii="Arial" w:hAnsi="Arial" w:cs="Arial"/>
          <w:sz w:val="20"/>
          <w:szCs w:val="24"/>
          <w:lang w:val="en-GB"/>
        </w:rPr>
        <w:t xml:space="preserve">2024 </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53D163C" w14:textId="77777777" w:rsidR="00CE28C4" w:rsidRDefault="006907E0" w:rsidP="006907E0">
      <w:pPr>
        <w:spacing w:line="260" w:lineRule="exact"/>
        <w:rPr>
          <w:rFonts w:ascii="Arial" w:hAnsi="Arial" w:cs="Arial"/>
          <w:sz w:val="28"/>
          <w:szCs w:val="24"/>
          <w:lang w:val="en-GB"/>
        </w:rPr>
      </w:pPr>
      <w:r>
        <w:rPr>
          <w:rFonts w:ascii="Arial" w:hAnsi="Arial" w:cs="Arial"/>
          <w:sz w:val="28"/>
          <w:szCs w:val="24"/>
          <w:lang w:val="en-GB"/>
        </w:rPr>
        <w:t xml:space="preserve">          </w:t>
      </w:r>
    </w:p>
    <w:p w14:paraId="434822E0" w14:textId="3C07DB74" w:rsidR="00892CB7" w:rsidRPr="007C53F3" w:rsidRDefault="00CE28C4" w:rsidP="007C53F3">
      <w:pPr>
        <w:jc w:val="center"/>
        <w:rPr>
          <w:rFonts w:ascii="Arial" w:hAnsi="Arial" w:cs="Arial"/>
          <w:sz w:val="28"/>
          <w:szCs w:val="24"/>
          <w:lang w:val="en-GB"/>
        </w:rPr>
      </w:pPr>
      <w:r>
        <w:rPr>
          <w:rFonts w:ascii="Arial" w:hAnsi="Arial" w:cs="Arial"/>
          <w:sz w:val="28"/>
          <w:szCs w:val="24"/>
          <w:lang w:val="en-GB"/>
        </w:rPr>
        <w:t xml:space="preserve"> </w:t>
      </w:r>
      <w:r w:rsidR="00412BAD">
        <w:rPr>
          <w:rFonts w:ascii="Arial" w:hAnsi="Arial" w:cs="Arial"/>
          <w:sz w:val="28"/>
          <w:szCs w:val="24"/>
          <w:lang w:val="en-GB"/>
        </w:rPr>
        <w:t>Crafted in Japan</w:t>
      </w:r>
      <w:r w:rsidR="00316C15">
        <w:rPr>
          <w:rFonts w:ascii="Arial" w:hAnsi="Arial" w:cs="Arial"/>
          <w:sz w:val="28"/>
          <w:szCs w:val="24"/>
          <w:lang w:val="en-GB"/>
        </w:rPr>
        <w:t xml:space="preserve"> | the 2025 Mazda CX-60 </w:t>
      </w:r>
    </w:p>
    <w:p w14:paraId="4ED8FFF3" w14:textId="77777777" w:rsidR="00892CB7" w:rsidRDefault="00892CB7" w:rsidP="00892CB7">
      <w:pPr>
        <w:rPr>
          <w:rFonts w:ascii="Arial" w:hAnsi="Arial" w:cs="Arial"/>
          <w:sz w:val="20"/>
          <w:szCs w:val="20"/>
        </w:rPr>
      </w:pPr>
    </w:p>
    <w:p w14:paraId="647B0C97" w14:textId="31E632DA" w:rsidR="007C53F3" w:rsidRDefault="00316C15"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With new interior design features and</w:t>
      </w:r>
      <w:r w:rsidR="00412BAD">
        <w:rPr>
          <w:rFonts w:ascii="Arial" w:hAnsi="Arial" w:cs="Arial"/>
          <w:sz w:val="20"/>
          <w:szCs w:val="20"/>
        </w:rPr>
        <w:t xml:space="preserve"> </w:t>
      </w:r>
      <w:r>
        <w:rPr>
          <w:rFonts w:ascii="Arial" w:hAnsi="Arial" w:cs="Arial"/>
          <w:sz w:val="20"/>
          <w:szCs w:val="20"/>
        </w:rPr>
        <w:t>technical revisions, Mazda announces the 2025 Mazda CX-60.</w:t>
      </w:r>
    </w:p>
    <w:p w14:paraId="5280136C" w14:textId="588AF167" w:rsidR="007C53F3" w:rsidRDefault="00316C15"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With an unchanged </w:t>
      </w:r>
      <w:r w:rsidR="0063723E">
        <w:rPr>
          <w:rFonts w:ascii="Arial" w:hAnsi="Arial" w:cs="Arial"/>
          <w:sz w:val="20"/>
          <w:szCs w:val="20"/>
        </w:rPr>
        <w:t>engine line-up</w:t>
      </w:r>
      <w:r>
        <w:rPr>
          <w:rFonts w:ascii="Arial" w:hAnsi="Arial" w:cs="Arial"/>
          <w:sz w:val="20"/>
          <w:szCs w:val="20"/>
        </w:rPr>
        <w:t xml:space="preserve">, the 2025 Mazda CX-60 will arrive in the UK in </w:t>
      </w:r>
      <w:r w:rsidR="0063723E">
        <w:rPr>
          <w:rFonts w:ascii="Arial" w:hAnsi="Arial" w:cs="Arial"/>
          <w:sz w:val="20"/>
          <w:szCs w:val="20"/>
        </w:rPr>
        <w:t xml:space="preserve">early </w:t>
      </w:r>
      <w:r>
        <w:rPr>
          <w:rFonts w:ascii="Arial" w:hAnsi="Arial" w:cs="Arial"/>
          <w:sz w:val="20"/>
          <w:szCs w:val="20"/>
        </w:rPr>
        <w:t xml:space="preserve">summer 2025. </w:t>
      </w:r>
    </w:p>
    <w:p w14:paraId="47CFA632" w14:textId="345CFFBC" w:rsidR="007C53F3" w:rsidRPr="007C53F3" w:rsidRDefault="00316C15"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w:t>
      </w:r>
      <w:r w:rsidR="004F46EC">
        <w:rPr>
          <w:rFonts w:ascii="Arial" w:hAnsi="Arial" w:cs="Arial"/>
          <w:sz w:val="20"/>
          <w:szCs w:val="20"/>
        </w:rPr>
        <w:t>oday, the</w:t>
      </w:r>
      <w:r w:rsidR="000C1211">
        <w:rPr>
          <w:rFonts w:ascii="Arial" w:hAnsi="Arial" w:cs="Arial"/>
          <w:sz w:val="20"/>
          <w:szCs w:val="20"/>
        </w:rPr>
        <w:t xml:space="preserve"> current </w:t>
      </w:r>
      <w:r>
        <w:rPr>
          <w:rFonts w:ascii="Arial" w:hAnsi="Arial" w:cs="Arial"/>
          <w:sz w:val="20"/>
          <w:szCs w:val="20"/>
        </w:rPr>
        <w:t xml:space="preserve">Mazda CX-60 is better value than ever with enhanced finance offers. </w:t>
      </w:r>
      <w:r w:rsidR="007C53F3">
        <w:rPr>
          <w:rFonts w:ascii="Arial" w:hAnsi="Arial" w:cs="Arial"/>
          <w:sz w:val="20"/>
          <w:szCs w:val="20"/>
        </w:rPr>
        <w:t xml:space="preserve"> </w:t>
      </w:r>
    </w:p>
    <w:p w14:paraId="4E3CAFAB" w14:textId="276438D4" w:rsidR="00265008" w:rsidRPr="0091293F" w:rsidRDefault="00265008" w:rsidP="00A065FA">
      <w:pPr>
        <w:pStyle w:val="ListParagraph"/>
        <w:spacing w:line="260" w:lineRule="exact"/>
        <w:ind w:left="284"/>
        <w:rPr>
          <w:rFonts w:ascii="Arial" w:hAnsi="Arial" w:cs="Arial"/>
          <w:sz w:val="20"/>
          <w:szCs w:val="20"/>
        </w:rPr>
      </w:pPr>
    </w:p>
    <w:p w14:paraId="30DC9D83" w14:textId="1628FC16" w:rsidR="004933AB" w:rsidRDefault="009B3343" w:rsidP="00F3177D">
      <w:pPr>
        <w:pStyle w:val="NormalWeb"/>
        <w:spacing w:before="0" w:beforeAutospacing="0" w:after="0" w:afterAutospacing="0" w:line="260" w:lineRule="atLeast"/>
        <w:rPr>
          <w:rFonts w:ascii="Arial" w:hAnsi="Arial" w:cs="Arial"/>
          <w:sz w:val="20"/>
          <w:szCs w:val="20"/>
        </w:rPr>
      </w:pPr>
      <w:r w:rsidRPr="009B3343">
        <w:rPr>
          <w:rFonts w:ascii="Arial" w:hAnsi="Arial" w:cs="Arial"/>
          <w:sz w:val="20"/>
          <w:szCs w:val="20"/>
        </w:rPr>
        <w:t>Mazda</w:t>
      </w:r>
      <w:r w:rsidR="00316C15">
        <w:rPr>
          <w:rFonts w:ascii="Arial" w:hAnsi="Arial" w:cs="Arial"/>
          <w:sz w:val="20"/>
          <w:szCs w:val="20"/>
        </w:rPr>
        <w:t xml:space="preserve"> has announced the latest evolution of the Mazda CX-60 that </w:t>
      </w:r>
      <w:r w:rsidR="007A6D8E">
        <w:rPr>
          <w:rFonts w:ascii="Arial" w:hAnsi="Arial" w:cs="Arial"/>
          <w:sz w:val="20"/>
          <w:szCs w:val="20"/>
        </w:rPr>
        <w:t xml:space="preserve">will sit at the heart of its SUV range </w:t>
      </w:r>
      <w:r w:rsidR="00316C15">
        <w:rPr>
          <w:rFonts w:ascii="Arial" w:hAnsi="Arial" w:cs="Arial"/>
          <w:sz w:val="20"/>
          <w:szCs w:val="20"/>
        </w:rPr>
        <w:t>alongside the all-new Mazda CX-80 three-row SUV. Arriving in the UK</w:t>
      </w:r>
      <w:r w:rsidR="004933AB">
        <w:rPr>
          <w:rFonts w:ascii="Arial" w:hAnsi="Arial" w:cs="Arial"/>
          <w:sz w:val="20"/>
          <w:szCs w:val="20"/>
        </w:rPr>
        <w:t xml:space="preserve"> early summer next year, the 2025 Mazda CX-60 subtly enhances the award-winning </w:t>
      </w:r>
      <w:r w:rsidR="009C15B2">
        <w:rPr>
          <w:rFonts w:ascii="Arial" w:hAnsi="Arial" w:cs="Arial"/>
          <w:sz w:val="20"/>
          <w:szCs w:val="20"/>
        </w:rPr>
        <w:t xml:space="preserve">model </w:t>
      </w:r>
      <w:r w:rsidR="004933AB">
        <w:rPr>
          <w:rFonts w:ascii="Arial" w:hAnsi="Arial" w:cs="Arial"/>
          <w:sz w:val="20"/>
          <w:szCs w:val="20"/>
        </w:rPr>
        <w:t xml:space="preserve">with </w:t>
      </w:r>
      <w:r w:rsidR="00412BAD">
        <w:rPr>
          <w:rFonts w:ascii="Arial" w:hAnsi="Arial" w:cs="Arial"/>
          <w:sz w:val="20"/>
          <w:szCs w:val="20"/>
        </w:rPr>
        <w:t xml:space="preserve">small </w:t>
      </w:r>
      <w:r w:rsidR="004933AB">
        <w:rPr>
          <w:rFonts w:ascii="Arial" w:hAnsi="Arial" w:cs="Arial"/>
          <w:sz w:val="20"/>
          <w:szCs w:val="20"/>
        </w:rPr>
        <w:t xml:space="preserve">refinements to its interior design </w:t>
      </w:r>
      <w:r w:rsidR="007A6D8E">
        <w:rPr>
          <w:rFonts w:ascii="Arial" w:hAnsi="Arial" w:cs="Arial"/>
          <w:sz w:val="20"/>
          <w:szCs w:val="20"/>
        </w:rPr>
        <w:t xml:space="preserve">combined with </w:t>
      </w:r>
      <w:r w:rsidR="0063723E">
        <w:rPr>
          <w:rFonts w:ascii="Arial" w:hAnsi="Arial" w:cs="Arial"/>
          <w:sz w:val="20"/>
          <w:szCs w:val="20"/>
        </w:rPr>
        <w:t xml:space="preserve">measured </w:t>
      </w:r>
      <w:r w:rsidR="004933AB">
        <w:rPr>
          <w:rFonts w:ascii="Arial" w:hAnsi="Arial" w:cs="Arial"/>
          <w:sz w:val="20"/>
          <w:szCs w:val="20"/>
        </w:rPr>
        <w:t>technical revisions.</w:t>
      </w:r>
    </w:p>
    <w:p w14:paraId="24B46B05" w14:textId="77777777" w:rsidR="004933AB" w:rsidRDefault="004933AB" w:rsidP="00F3177D">
      <w:pPr>
        <w:pStyle w:val="NormalWeb"/>
        <w:spacing w:before="0" w:beforeAutospacing="0" w:after="0" w:afterAutospacing="0" w:line="260" w:lineRule="atLeast"/>
        <w:rPr>
          <w:rFonts w:ascii="Arial" w:hAnsi="Arial" w:cs="Arial"/>
          <w:sz w:val="20"/>
          <w:szCs w:val="20"/>
        </w:rPr>
      </w:pPr>
    </w:p>
    <w:p w14:paraId="551F958C" w14:textId="7D60FC7C" w:rsidR="004933AB" w:rsidRDefault="004933AB" w:rsidP="00F3177D">
      <w:pPr>
        <w:pStyle w:val="NormalWeb"/>
        <w:spacing w:before="0" w:beforeAutospacing="0" w:after="0" w:afterAutospacing="0" w:line="260" w:lineRule="atLeast"/>
        <w:rPr>
          <w:rFonts w:ascii="Arial" w:hAnsi="Arial" w:cs="Arial"/>
          <w:sz w:val="20"/>
          <w:szCs w:val="20"/>
        </w:rPr>
      </w:pPr>
      <w:r w:rsidRPr="007A6D8E">
        <w:rPr>
          <w:rFonts w:ascii="Arial" w:hAnsi="Arial" w:cs="Arial"/>
          <w:sz w:val="20"/>
          <w:szCs w:val="20"/>
        </w:rPr>
        <w:t>On sale since summer 202</w:t>
      </w:r>
      <w:r w:rsidR="009C15B2">
        <w:rPr>
          <w:rFonts w:ascii="Arial" w:hAnsi="Arial" w:cs="Arial"/>
          <w:sz w:val="20"/>
          <w:szCs w:val="20"/>
        </w:rPr>
        <w:t>2</w:t>
      </w:r>
      <w:r w:rsidRPr="007A6D8E">
        <w:rPr>
          <w:rFonts w:ascii="Arial" w:hAnsi="Arial" w:cs="Arial"/>
          <w:sz w:val="20"/>
          <w:szCs w:val="20"/>
        </w:rPr>
        <w:t xml:space="preserve">, the </w:t>
      </w:r>
      <w:r w:rsidR="000C1211">
        <w:rPr>
          <w:rFonts w:ascii="Arial" w:hAnsi="Arial" w:cs="Arial"/>
          <w:sz w:val="20"/>
          <w:szCs w:val="20"/>
        </w:rPr>
        <w:t xml:space="preserve">current </w:t>
      </w:r>
      <w:r w:rsidRPr="007A6D8E">
        <w:rPr>
          <w:rFonts w:ascii="Arial" w:hAnsi="Arial" w:cs="Arial"/>
          <w:sz w:val="20"/>
          <w:szCs w:val="20"/>
        </w:rPr>
        <w:t>Mazda CX-60 has impressed with an engine line-up that includes Mazda’s first-plu</w:t>
      </w:r>
      <w:r w:rsidR="006160A1" w:rsidRPr="007A6D8E">
        <w:rPr>
          <w:rFonts w:ascii="Arial" w:hAnsi="Arial" w:cs="Arial"/>
          <w:sz w:val="20"/>
          <w:szCs w:val="20"/>
        </w:rPr>
        <w:t>g</w:t>
      </w:r>
      <w:r w:rsidRPr="007A6D8E">
        <w:rPr>
          <w:rFonts w:ascii="Arial" w:hAnsi="Arial" w:cs="Arial"/>
          <w:sz w:val="20"/>
          <w:szCs w:val="20"/>
        </w:rPr>
        <w:t xml:space="preserve"> in hybrid </w:t>
      </w:r>
      <w:r w:rsidR="007A6D8E">
        <w:rPr>
          <w:rFonts w:ascii="Arial" w:hAnsi="Arial" w:cs="Arial"/>
          <w:sz w:val="20"/>
          <w:szCs w:val="20"/>
        </w:rPr>
        <w:t xml:space="preserve">powertrain </w:t>
      </w:r>
      <w:r w:rsidRPr="007A6D8E">
        <w:rPr>
          <w:rFonts w:ascii="Arial" w:hAnsi="Arial" w:cs="Arial"/>
          <w:sz w:val="20"/>
          <w:szCs w:val="20"/>
        </w:rPr>
        <w:t>and an all-new 3.3-litre inline six-cylinder diesel</w:t>
      </w:r>
      <w:r w:rsidR="00A90831" w:rsidRPr="007A6D8E">
        <w:rPr>
          <w:rFonts w:ascii="Arial" w:hAnsi="Arial" w:cs="Arial"/>
          <w:sz w:val="20"/>
          <w:szCs w:val="20"/>
        </w:rPr>
        <w:t>. T</w:t>
      </w:r>
      <w:r w:rsidRPr="007A6D8E">
        <w:rPr>
          <w:rFonts w:ascii="Arial" w:hAnsi="Arial" w:cs="Arial"/>
          <w:sz w:val="20"/>
          <w:szCs w:val="20"/>
        </w:rPr>
        <w:t>oday</w:t>
      </w:r>
      <w:r w:rsidR="00A90831" w:rsidRPr="007A6D8E">
        <w:rPr>
          <w:rFonts w:ascii="Arial" w:hAnsi="Arial" w:cs="Arial"/>
          <w:sz w:val="20"/>
          <w:szCs w:val="20"/>
        </w:rPr>
        <w:t xml:space="preserve">, </w:t>
      </w:r>
      <w:r w:rsidRPr="007A6D8E">
        <w:rPr>
          <w:rFonts w:ascii="Arial" w:hAnsi="Arial" w:cs="Arial"/>
          <w:sz w:val="20"/>
          <w:szCs w:val="20"/>
        </w:rPr>
        <w:t xml:space="preserve">thanks to a new highly competitive finance offering, the </w:t>
      </w:r>
      <w:r w:rsidR="000C1211">
        <w:rPr>
          <w:rFonts w:ascii="Arial" w:hAnsi="Arial" w:cs="Arial"/>
          <w:sz w:val="20"/>
          <w:szCs w:val="20"/>
        </w:rPr>
        <w:t xml:space="preserve">current </w:t>
      </w:r>
      <w:r w:rsidRPr="007A6D8E">
        <w:rPr>
          <w:rFonts w:ascii="Arial" w:hAnsi="Arial" w:cs="Arial"/>
          <w:sz w:val="20"/>
          <w:szCs w:val="20"/>
        </w:rPr>
        <w:t>Mazda CX-60 is more affordable than ever and offers a unique in class combination of value and</w:t>
      </w:r>
      <w:r w:rsidR="00A90831" w:rsidRPr="007A6D8E">
        <w:rPr>
          <w:rFonts w:ascii="Arial" w:hAnsi="Arial" w:cs="Arial"/>
          <w:sz w:val="20"/>
          <w:szCs w:val="20"/>
        </w:rPr>
        <w:t xml:space="preserve"> customer </w:t>
      </w:r>
      <w:r w:rsidRPr="007A6D8E">
        <w:rPr>
          <w:rFonts w:ascii="Arial" w:hAnsi="Arial" w:cs="Arial"/>
          <w:sz w:val="20"/>
          <w:szCs w:val="20"/>
        </w:rPr>
        <w:t>attributes in the premium</w:t>
      </w:r>
      <w:r w:rsidR="00412BAD" w:rsidRPr="007A6D8E">
        <w:rPr>
          <w:rFonts w:ascii="Arial" w:hAnsi="Arial" w:cs="Arial"/>
          <w:sz w:val="20"/>
          <w:szCs w:val="20"/>
        </w:rPr>
        <w:t xml:space="preserve"> SUV sector.</w:t>
      </w:r>
    </w:p>
    <w:p w14:paraId="6CBF1A3D" w14:textId="77777777" w:rsidR="00412BAD" w:rsidRDefault="00412BAD" w:rsidP="00F3177D">
      <w:pPr>
        <w:pStyle w:val="NormalWeb"/>
        <w:spacing w:before="0" w:beforeAutospacing="0" w:after="0" w:afterAutospacing="0" w:line="260" w:lineRule="atLeast"/>
        <w:rPr>
          <w:rFonts w:ascii="Arial" w:hAnsi="Arial" w:cs="Arial"/>
          <w:sz w:val="20"/>
          <w:szCs w:val="20"/>
        </w:rPr>
      </w:pPr>
    </w:p>
    <w:p w14:paraId="32D64F7D" w14:textId="0CC31CC2" w:rsidR="00F3304B" w:rsidRPr="007A6D8E" w:rsidRDefault="000C1211" w:rsidP="00F3304B">
      <w:pPr>
        <w:spacing w:line="260" w:lineRule="exact"/>
        <w:rPr>
          <w:rFonts w:ascii="Arial" w:hAnsi="Arial" w:cs="Arial"/>
          <w:sz w:val="20"/>
          <w:szCs w:val="20"/>
        </w:rPr>
      </w:pPr>
      <w:r>
        <w:rPr>
          <w:rFonts w:ascii="Arial" w:hAnsi="Arial" w:cs="Arial"/>
          <w:sz w:val="20"/>
          <w:szCs w:val="20"/>
        </w:rPr>
        <w:t>Today, t</w:t>
      </w:r>
      <w:r w:rsidR="007A6D8E">
        <w:rPr>
          <w:rFonts w:ascii="Arial" w:hAnsi="Arial" w:cs="Arial"/>
          <w:sz w:val="20"/>
          <w:szCs w:val="20"/>
        </w:rPr>
        <w:t xml:space="preserve">he </w:t>
      </w:r>
      <w:r w:rsidR="006160A1" w:rsidRPr="007A6D8E">
        <w:rPr>
          <w:rFonts w:ascii="Arial" w:hAnsi="Arial" w:cs="Arial"/>
          <w:sz w:val="20"/>
          <w:szCs w:val="20"/>
        </w:rPr>
        <w:t xml:space="preserve">enhanced and extremely competitive finance offerings make </w:t>
      </w:r>
      <w:r w:rsidR="00F3304B" w:rsidRPr="007A6D8E">
        <w:rPr>
          <w:rFonts w:ascii="Arial" w:hAnsi="Arial" w:cs="Arial"/>
          <w:sz w:val="20"/>
          <w:szCs w:val="20"/>
        </w:rPr>
        <w:t xml:space="preserve">the </w:t>
      </w:r>
      <w:r>
        <w:rPr>
          <w:rFonts w:ascii="Arial" w:hAnsi="Arial" w:cs="Arial"/>
          <w:sz w:val="20"/>
          <w:szCs w:val="20"/>
        </w:rPr>
        <w:t xml:space="preserve">current </w:t>
      </w:r>
      <w:r w:rsidR="00F3304B" w:rsidRPr="007A6D8E">
        <w:rPr>
          <w:rFonts w:ascii="Arial" w:hAnsi="Arial" w:cs="Arial"/>
          <w:sz w:val="20"/>
          <w:szCs w:val="20"/>
        </w:rPr>
        <w:t xml:space="preserve">Mazda CX-60 an attractive and compelling proposition for customers looking for a high-class SUV. Offered across all trim grades on both the PHEV and e-Skyactiv D MHEV engines, </w:t>
      </w:r>
      <w:r w:rsidR="006160A1" w:rsidRPr="007A6D8E">
        <w:rPr>
          <w:rFonts w:ascii="Arial" w:hAnsi="Arial" w:cs="Arial"/>
          <w:sz w:val="20"/>
          <w:szCs w:val="20"/>
        </w:rPr>
        <w:t>customers can now benefit from an enhanced £1,200 Finance Deposit Contribution when financing on both 0% PCP (50% minimum customer deposit required)* on vehicles ordered by 31</w:t>
      </w:r>
      <w:r w:rsidR="006160A1" w:rsidRPr="007A6D8E">
        <w:rPr>
          <w:rFonts w:ascii="Arial" w:hAnsi="Arial" w:cs="Arial"/>
          <w:sz w:val="20"/>
          <w:szCs w:val="20"/>
          <w:vertAlign w:val="superscript"/>
        </w:rPr>
        <w:t>st</w:t>
      </w:r>
      <w:r w:rsidR="006160A1" w:rsidRPr="007A6D8E">
        <w:rPr>
          <w:rFonts w:ascii="Arial" w:hAnsi="Arial" w:cs="Arial"/>
          <w:sz w:val="20"/>
          <w:szCs w:val="20"/>
        </w:rPr>
        <w:t xml:space="preserve"> December 2024 and registered by 31</w:t>
      </w:r>
      <w:r w:rsidR="006160A1" w:rsidRPr="007A6D8E">
        <w:rPr>
          <w:rFonts w:ascii="Arial" w:hAnsi="Arial" w:cs="Arial"/>
          <w:sz w:val="20"/>
          <w:szCs w:val="20"/>
          <w:vertAlign w:val="superscript"/>
        </w:rPr>
        <w:t>st</w:t>
      </w:r>
      <w:r w:rsidR="006160A1" w:rsidRPr="007A6D8E">
        <w:rPr>
          <w:rFonts w:ascii="Arial" w:hAnsi="Arial" w:cs="Arial"/>
          <w:sz w:val="20"/>
          <w:szCs w:val="20"/>
        </w:rPr>
        <w:t xml:space="preserve"> March 2025. </w:t>
      </w:r>
      <w:r w:rsidR="00F3304B" w:rsidRPr="007A6D8E">
        <w:rPr>
          <w:rFonts w:ascii="Arial" w:hAnsi="Arial" w:cs="Arial"/>
          <w:sz w:val="20"/>
          <w:szCs w:val="20"/>
        </w:rPr>
        <w:t>In addition, a half price Solo 7kw universal home charger is offered with PHEV models</w:t>
      </w:r>
      <w:r w:rsidR="00E86B8F">
        <w:rPr>
          <w:rFonts w:ascii="Arial" w:hAnsi="Arial" w:cs="Arial"/>
          <w:sz w:val="20"/>
          <w:szCs w:val="20"/>
        </w:rPr>
        <w:t>^</w:t>
      </w:r>
      <w:r w:rsidR="00F3304B" w:rsidRPr="007A6D8E">
        <w:rPr>
          <w:rFonts w:ascii="Arial" w:hAnsi="Arial" w:cs="Arial"/>
          <w:sz w:val="20"/>
          <w:szCs w:val="20"/>
        </w:rPr>
        <w:t xml:space="preserve">. </w:t>
      </w:r>
    </w:p>
    <w:p w14:paraId="59412286" w14:textId="77777777" w:rsidR="00F3304B" w:rsidRDefault="00F3304B" w:rsidP="00412BAD">
      <w:pPr>
        <w:pStyle w:val="NormalWeb"/>
        <w:spacing w:before="0" w:beforeAutospacing="0" w:after="0" w:afterAutospacing="0" w:line="260" w:lineRule="atLeast"/>
        <w:rPr>
          <w:rFonts w:ascii="Arial" w:hAnsi="Arial" w:cs="Arial"/>
          <w:sz w:val="20"/>
          <w:szCs w:val="20"/>
        </w:rPr>
      </w:pPr>
    </w:p>
    <w:p w14:paraId="537A31D0" w14:textId="77777777" w:rsidR="00A90831" w:rsidRDefault="00412BAD" w:rsidP="00412BA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When the 2025 Mazda CX-60 arrives in the UK in early summer next year, updates include interior changes to the Homura grade that replicate the cabin of the CX-80 Homura. This includes new black Nappa leather seats and a revised dash panel. The roof and pillars feature black lining, while cabin panels have been revised to a matt black and metal-like finish. At the top of the range, the Takumi grade retains an unchanged interior that embodies Mazda’s commitment to Japanese aesthetics and craftmanship with high-quality materials such as real maple wood</w:t>
      </w:r>
      <w:r w:rsidR="00A90831">
        <w:rPr>
          <w:rFonts w:ascii="Arial" w:hAnsi="Arial" w:cs="Arial"/>
          <w:sz w:val="20"/>
          <w:szCs w:val="20"/>
        </w:rPr>
        <w:t xml:space="preserve"> and Japanese textiles in perfect harmony with Nappa leather and a light cabin ambiance.</w:t>
      </w:r>
    </w:p>
    <w:p w14:paraId="52E10127" w14:textId="77777777" w:rsidR="00A90831" w:rsidRDefault="00A90831" w:rsidP="00412BAD">
      <w:pPr>
        <w:pStyle w:val="NormalWeb"/>
        <w:spacing w:before="0" w:beforeAutospacing="0" w:after="0" w:afterAutospacing="0" w:line="260" w:lineRule="atLeast"/>
        <w:rPr>
          <w:rFonts w:ascii="Arial" w:hAnsi="Arial" w:cs="Arial"/>
          <w:sz w:val="20"/>
          <w:szCs w:val="20"/>
        </w:rPr>
      </w:pPr>
    </w:p>
    <w:p w14:paraId="4658D496" w14:textId="5D3F716D" w:rsidR="004F46EC" w:rsidRDefault="00A90831" w:rsidP="00412BA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Technical updates to the 2025 are equally subtle, with the powertrain line-up remaining unchanged and a chassis set-up that continues to provide a refined driving experience. </w:t>
      </w:r>
      <w:r w:rsidR="004F46EC">
        <w:rPr>
          <w:rFonts w:ascii="Arial" w:hAnsi="Arial" w:cs="Arial"/>
          <w:sz w:val="20"/>
          <w:szCs w:val="20"/>
        </w:rPr>
        <w:t xml:space="preserve">Revisions </w:t>
      </w:r>
      <w:r>
        <w:rPr>
          <w:rFonts w:ascii="Arial" w:hAnsi="Arial" w:cs="Arial"/>
          <w:sz w:val="20"/>
          <w:szCs w:val="20"/>
        </w:rPr>
        <w:t xml:space="preserve">include rear suspension set-up changes to enhance comfort and </w:t>
      </w:r>
      <w:r w:rsidR="00903AAA">
        <w:rPr>
          <w:rFonts w:ascii="Arial" w:hAnsi="Arial" w:cs="Arial"/>
          <w:sz w:val="20"/>
          <w:szCs w:val="20"/>
        </w:rPr>
        <w:t xml:space="preserve">stability, an example being </w:t>
      </w:r>
      <w:r w:rsidR="004F46EC">
        <w:rPr>
          <w:rFonts w:ascii="Arial" w:hAnsi="Arial" w:cs="Arial"/>
          <w:sz w:val="20"/>
          <w:szCs w:val="20"/>
        </w:rPr>
        <w:t xml:space="preserve">softer rear spring and firmer shock absorber settings </w:t>
      </w:r>
      <w:r w:rsidR="00903AAA">
        <w:rPr>
          <w:rFonts w:ascii="Arial" w:hAnsi="Arial" w:cs="Arial"/>
          <w:sz w:val="20"/>
          <w:szCs w:val="20"/>
        </w:rPr>
        <w:t xml:space="preserve">that </w:t>
      </w:r>
      <w:r w:rsidR="004F46EC">
        <w:rPr>
          <w:rFonts w:ascii="Arial" w:hAnsi="Arial" w:cs="Arial"/>
          <w:sz w:val="20"/>
          <w:szCs w:val="20"/>
        </w:rPr>
        <w:t>are aligned with recalibrated stability systems to improve overall handling and comfort balance in line with Mazda’s Jinba Ittai ethos.</w:t>
      </w:r>
      <w:r w:rsidR="00F3304B">
        <w:rPr>
          <w:rFonts w:ascii="Arial" w:hAnsi="Arial" w:cs="Arial"/>
          <w:sz w:val="20"/>
          <w:szCs w:val="20"/>
        </w:rPr>
        <w:t xml:space="preserve"> </w:t>
      </w:r>
      <w:r w:rsidR="004F46EC">
        <w:rPr>
          <w:rFonts w:ascii="Arial" w:hAnsi="Arial" w:cs="Arial"/>
          <w:sz w:val="20"/>
          <w:szCs w:val="20"/>
        </w:rPr>
        <w:t>Another update to the 2025 Mazda CX-60 is the introduction of the Zircon Sand metallic paint colour, which is currently offered on</w:t>
      </w:r>
      <w:r w:rsidR="00903AAA">
        <w:rPr>
          <w:rFonts w:ascii="Arial" w:hAnsi="Arial" w:cs="Arial"/>
          <w:sz w:val="20"/>
          <w:szCs w:val="20"/>
        </w:rPr>
        <w:t xml:space="preserve"> the 2025 </w:t>
      </w:r>
      <w:r w:rsidR="00C35B4D">
        <w:rPr>
          <w:rFonts w:ascii="Arial" w:hAnsi="Arial" w:cs="Arial"/>
          <w:sz w:val="20"/>
          <w:szCs w:val="20"/>
        </w:rPr>
        <w:t xml:space="preserve">Mazda CX-30, Mazda MX-30 and </w:t>
      </w:r>
      <w:r w:rsidR="00903AAA">
        <w:rPr>
          <w:rFonts w:ascii="Arial" w:hAnsi="Arial" w:cs="Arial"/>
          <w:sz w:val="20"/>
          <w:szCs w:val="20"/>
        </w:rPr>
        <w:t xml:space="preserve">2025 </w:t>
      </w:r>
      <w:r w:rsidR="00C35B4D">
        <w:rPr>
          <w:rFonts w:ascii="Arial" w:hAnsi="Arial" w:cs="Arial"/>
          <w:sz w:val="20"/>
          <w:szCs w:val="20"/>
        </w:rPr>
        <w:t xml:space="preserve">Mazda3. </w:t>
      </w:r>
      <w:r w:rsidR="004F46EC">
        <w:rPr>
          <w:rFonts w:ascii="Arial" w:hAnsi="Arial" w:cs="Arial"/>
          <w:sz w:val="20"/>
          <w:szCs w:val="20"/>
        </w:rPr>
        <w:t xml:space="preserve"> </w:t>
      </w:r>
    </w:p>
    <w:p w14:paraId="31368BBA" w14:textId="77777777" w:rsidR="004F46EC" w:rsidRDefault="004F46EC" w:rsidP="00412BAD">
      <w:pPr>
        <w:pStyle w:val="NormalWeb"/>
        <w:spacing w:before="0" w:beforeAutospacing="0" w:after="0" w:afterAutospacing="0" w:line="260" w:lineRule="atLeast"/>
        <w:rPr>
          <w:rFonts w:ascii="Arial" w:hAnsi="Arial" w:cs="Arial"/>
          <w:sz w:val="20"/>
          <w:szCs w:val="20"/>
        </w:rPr>
      </w:pPr>
    </w:p>
    <w:p w14:paraId="0321C6AD" w14:textId="6AF49D89" w:rsidR="00412BAD" w:rsidRPr="00F3304B" w:rsidRDefault="00F3304B" w:rsidP="00F3304B">
      <w:pPr>
        <w:adjustRightInd w:val="0"/>
        <w:spacing w:after="240" w:line="260" w:lineRule="exact"/>
        <w:rPr>
          <w:rFonts w:ascii="Arial" w:hAnsi="Arial" w:cs="Arial"/>
          <w:kern w:val="2"/>
          <w:sz w:val="20"/>
          <w:szCs w:val="20"/>
          <w:lang w:eastAsia="ja-JP"/>
        </w:rPr>
      </w:pPr>
      <w:r w:rsidRPr="007A6D8E">
        <w:rPr>
          <w:rFonts w:ascii="Arial" w:hAnsi="Arial" w:cs="Arial"/>
          <w:kern w:val="2"/>
          <w:sz w:val="20"/>
          <w:szCs w:val="20"/>
          <w:lang w:eastAsia="ja-JP"/>
        </w:rPr>
        <w:lastRenderedPageBreak/>
        <w:t>Commenting on the current Mazda CX-60 finance offer, Mazda Motors UK, Managing Director, Jeremy Thomson, said: “the Mazda CX-60 is a standout model in our SUV range in the UK and with this new finance package its now an even more tempting proposition for retail customers. I’m delighted that as we look forward to the 2025 Mazda CX-60, the current car has one of the most competitive finance packages in the sector.”</w:t>
      </w:r>
      <w:r w:rsidRPr="0011187A">
        <w:rPr>
          <w:rFonts w:ascii="Arial" w:hAnsi="Arial" w:cs="Arial"/>
          <w:kern w:val="2"/>
          <w:sz w:val="20"/>
          <w:szCs w:val="20"/>
          <w:lang w:eastAsia="ja-JP"/>
        </w:rPr>
        <w:t xml:space="preserve"> </w:t>
      </w:r>
    </w:p>
    <w:p w14:paraId="17BBD776" w14:textId="6B577AA8" w:rsidR="00412BAD" w:rsidRPr="00412BAD" w:rsidRDefault="00412BAD" w:rsidP="00412BAD">
      <w:pPr>
        <w:pStyle w:val="NormalWeb"/>
        <w:spacing w:before="0" w:beforeAutospacing="0" w:after="0" w:afterAutospacing="0" w:line="260" w:lineRule="atLeast"/>
        <w:rPr>
          <w:rFonts w:ascii="Arial" w:hAnsi="Arial" w:cs="Arial"/>
          <w:sz w:val="20"/>
          <w:szCs w:val="20"/>
        </w:rPr>
      </w:pPr>
    </w:p>
    <w:p w14:paraId="028A48D4" w14:textId="77777777" w:rsidR="000659AE" w:rsidRDefault="000659AE" w:rsidP="000659AE">
      <w:pPr>
        <w:adjustRightInd w:val="0"/>
        <w:spacing w:line="260" w:lineRule="exact"/>
        <w:jc w:val="both"/>
        <w:rPr>
          <w:rFonts w:ascii="Mazda Type" w:hAnsi="Mazda Type"/>
          <w:bCs/>
          <w:sz w:val="20"/>
          <w:szCs w:val="20"/>
          <w:lang w:val="en-GB"/>
        </w:rPr>
      </w:pPr>
    </w:p>
    <w:p w14:paraId="1368382A" w14:textId="3D58E8AF" w:rsidR="00DE2233" w:rsidRPr="00DE2233" w:rsidRDefault="00DE2233" w:rsidP="00DE2233">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lang w:val="en-GB"/>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rPr>
      </w:pPr>
    </w:p>
    <w:p w14:paraId="2FA7CF19"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679CF8CC" w14:textId="77777777" w:rsidR="00296C39" w:rsidRDefault="00296C39" w:rsidP="00296C39">
      <w:pPr>
        <w:adjustRightInd w:val="0"/>
        <w:spacing w:line="260" w:lineRule="exact"/>
        <w:jc w:val="both"/>
        <w:rPr>
          <w:rFonts w:ascii="Mazda Type" w:hAnsi="Mazda Type"/>
          <w:bCs/>
          <w:sz w:val="20"/>
          <w:szCs w:val="20"/>
          <w:lang w:val="en-GB"/>
        </w:rPr>
      </w:pPr>
    </w:p>
    <w:p w14:paraId="27E1590E" w14:textId="111E23E9" w:rsidR="00312557" w:rsidRPr="007A6D8E" w:rsidRDefault="00DE2233" w:rsidP="007A6D8E">
      <w:pPr>
        <w:adjustRightInd w:val="0"/>
        <w:spacing w:line="260" w:lineRule="exact"/>
        <w:jc w:val="both"/>
        <w:rPr>
          <w:rFonts w:ascii="Arial" w:hAnsi="Arial" w:cs="Arial"/>
          <w:b/>
          <w:sz w:val="20"/>
          <w:szCs w:val="20"/>
          <w:lang w:val="en-GB"/>
        </w:rPr>
      </w:pPr>
      <w:r w:rsidRPr="00DE2233">
        <w:rPr>
          <w:rFonts w:ascii="Arial" w:hAnsi="Arial" w:cs="Arial"/>
          <w:b/>
          <w:sz w:val="20"/>
          <w:szCs w:val="20"/>
          <w:lang w:val="en-GB"/>
        </w:rPr>
        <w:t xml:space="preserve">Notes for Editors </w:t>
      </w:r>
    </w:p>
    <w:p w14:paraId="21F04AF7" w14:textId="77777777" w:rsidR="00B604B5" w:rsidRPr="00E86B8F" w:rsidRDefault="00B604B5" w:rsidP="00B604B5">
      <w:pPr>
        <w:pStyle w:val="NormalWeb"/>
        <w:spacing w:line="260" w:lineRule="atLeast"/>
        <w:rPr>
          <w:rFonts w:ascii="Arial" w:hAnsi="Arial" w:cs="Arial"/>
          <w:sz w:val="16"/>
          <w:szCs w:val="16"/>
        </w:rPr>
      </w:pPr>
      <w:r w:rsidRPr="00E86B8F">
        <w:rPr>
          <w:rFonts w:ascii="Arial" w:hAnsi="Arial" w:cs="Arial"/>
          <w:sz w:val="16"/>
          <w:szCs w:val="16"/>
        </w:rPr>
        <w:t>* 0% APR Representative and £1,200 Deposit Contribution only available on new retail orders of Mazda CX-60 between 8th November and 31st December 2024 and registered and financed through Mazda Financial Services by 31st March 2025 on a 48-month Mazda Personal Contract Purchase (PCP) plan with 0%-35% deposit.</w:t>
      </w:r>
    </w:p>
    <w:p w14:paraId="24E71AE3" w14:textId="77777777" w:rsidR="00B604B5" w:rsidRPr="00E86B8F" w:rsidRDefault="00B604B5" w:rsidP="00B604B5">
      <w:pPr>
        <w:pStyle w:val="NormalWeb"/>
        <w:spacing w:line="260" w:lineRule="atLeast"/>
        <w:rPr>
          <w:rFonts w:ascii="Arial" w:hAnsi="Arial" w:cs="Arial"/>
          <w:sz w:val="16"/>
          <w:szCs w:val="16"/>
        </w:rPr>
      </w:pPr>
      <w:r w:rsidRPr="00E86B8F">
        <w:rPr>
          <w:rFonts w:ascii="Arial" w:hAnsi="Arial" w:cs="Arial"/>
          <w:sz w:val="16"/>
          <w:szCs w:val="16"/>
        </w:rPr>
        <w:t>Mazda Financial Services is a trading name of Toyota Financial Services (UK) PLC; registered office Great Burgh, Burgh Heath, Epsom, Surrey, KT18 5UZ. Authorised and regulated by the Financial Conduct Authority. Indemnities may be required. Finance subject to status to over 18s. Other finance offers are available but cannot be used in conjunction with this offer. Offer may be varied or withdrawn at any time. 8,000 miles per annum, excess miles over contracted allowance charged at 14p per mile. Vehicle ownership available at the end of agreement if all applicable payments are made. Mazda Dealers are independent of Mazda Financial Services. Participating Mazda Dealers. Affordable finance through Mazda Personal Contract Purchase (PCP). Terms and conditions apply.</w:t>
      </w:r>
    </w:p>
    <w:p w14:paraId="699C8157" w14:textId="77777777" w:rsidR="00B604B5" w:rsidRPr="00E86B8F" w:rsidRDefault="00B604B5" w:rsidP="00B604B5">
      <w:pPr>
        <w:pStyle w:val="NormalWeb"/>
        <w:spacing w:line="260" w:lineRule="atLeast"/>
        <w:rPr>
          <w:rFonts w:ascii="Arial" w:hAnsi="Arial" w:cs="Arial"/>
          <w:sz w:val="16"/>
          <w:szCs w:val="16"/>
        </w:rPr>
      </w:pPr>
      <w:r w:rsidRPr="00E86B8F">
        <w:rPr>
          <w:rFonts w:ascii="Arial" w:hAnsi="Arial" w:cs="Arial"/>
          <w:sz w:val="16"/>
          <w:szCs w:val="16"/>
        </w:rPr>
        <w:t>Mazda Financial Services may pay the Mazda Dealer a commission for introducing you to them. Commission may be calculated based on either a fixed amount relating to the vehicle you are financing, a percentage of the amount you borrow, or a combination of both. Mazda Financial Services may also make other types of payment to the Mazda Dealer for introducing you to them. Any such amounts will not affect the amounts you pay to Mazda Financial Services under your finance agreement.</w:t>
      </w:r>
    </w:p>
    <w:p w14:paraId="5B8725EB" w14:textId="024132B9" w:rsidR="00312557" w:rsidRPr="00E86B8F" w:rsidRDefault="00E86B8F" w:rsidP="00B604B5">
      <w:pPr>
        <w:pStyle w:val="NormalWeb"/>
        <w:spacing w:before="0" w:beforeAutospacing="0" w:after="0" w:afterAutospacing="0" w:line="260" w:lineRule="atLeast"/>
        <w:rPr>
          <w:rFonts w:ascii="Arial" w:hAnsi="Arial" w:cs="Arial"/>
          <w:sz w:val="16"/>
          <w:szCs w:val="16"/>
        </w:rPr>
      </w:pPr>
      <w:r w:rsidRPr="00E86B8F">
        <w:rPr>
          <w:rFonts w:ascii="Arial" w:hAnsi="Arial" w:cs="Arial"/>
          <w:sz w:val="16"/>
          <w:szCs w:val="16"/>
        </w:rPr>
        <w:t>^</w:t>
      </w:r>
      <w:r w:rsidR="00B604B5" w:rsidRPr="00E86B8F">
        <w:rPr>
          <w:rFonts w:ascii="Arial" w:hAnsi="Arial" w:cs="Arial"/>
          <w:sz w:val="16"/>
          <w:szCs w:val="16"/>
        </w:rPr>
        <w:t xml:space="preserve"> Half Price Solo 7Kw universal home charger is available on Mazda CX-60 PHEV Retail orders placed  between 01.10.24 and 31.12.24, registered by 31.03.25.  T&amp;C Apply.  Promotion covers standard installation of 1 X Solo 7Kw universal home charger (RRP £999) at the discounted price of £499 through our nominated installer Pod Point, with alternative of a Solo 7Kw tethered charger (RRP £1049) also available at £499.  Additional charges for non-standard installation identified during the survey or at point of installation, as well as any customer requested options over the standard specified by Mazda, will be payable by the customer.  Installation address must match that of the registered keeper and take place within 3 months of vehicle delivery.   If you cancel your Mazda CX-60 order post installation of your home charger, you agree to immediately pay back the full cost of the home charger and standard installation directly to your Mazda Dealership where the order was placed, at £500 Solo 7Kw (universal) / £550 Solo 7Kw (tethered). Your dealership may withhold part of your vehicle deposit until this is done.</w:t>
      </w:r>
    </w:p>
    <w:p w14:paraId="5F8080A1"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033ACBD"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071CD455"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449D130A"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156D220B"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582A18A"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24B20C4D"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475EABE0"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2F56CDA2" w14:textId="0AC6A391" w:rsidR="003421EA" w:rsidRPr="000C1211" w:rsidRDefault="005776F1" w:rsidP="000C1211">
      <w:pPr>
        <w:spacing w:line="260" w:lineRule="exact"/>
        <w:rPr>
          <w:rFonts w:ascii="Arial" w:hAnsi="Arial" w:cs="Arial"/>
          <w:sz w:val="20"/>
          <w:szCs w:val="20"/>
          <w:lang w:val="en-GB"/>
        </w:rPr>
      </w:pPr>
      <w:r>
        <w:rPr>
          <w:rFonts w:ascii="Arial" w:hAnsi="Arial" w:cs="Arial"/>
          <w:sz w:val="20"/>
          <w:szCs w:val="20"/>
        </w:rPr>
        <w:lastRenderedPageBreak/>
        <w:t xml:space="preserve">                                        </w:t>
      </w:r>
      <w:r>
        <w:rPr>
          <w:rFonts w:ascii="Arial" w:hAnsi="Arial" w:cs="Arial"/>
          <w:sz w:val="20"/>
          <w:szCs w:val="20"/>
        </w:rPr>
        <w:tab/>
      </w:r>
      <w:r>
        <w:rPr>
          <w:rFonts w:ascii="Arial" w:hAnsi="Arial" w:cs="Arial"/>
          <w:sz w:val="20"/>
          <w:szCs w:val="20"/>
        </w:rPr>
        <w:tab/>
      </w:r>
    </w:p>
    <w:p w14:paraId="696D69DB" w14:textId="06FF4A00" w:rsidR="008517E7" w:rsidRPr="000C1211" w:rsidRDefault="00D524AA" w:rsidP="000C1211">
      <w:pPr>
        <w:pStyle w:val="NormalWeb"/>
      </w:pPr>
      <w:r>
        <w:t> </w:t>
      </w:r>
      <w:r w:rsidR="008517E7" w:rsidRPr="00671944">
        <w:rPr>
          <w:rFonts w:cs="Arial"/>
          <w:bCs/>
          <w:sz w:val="20"/>
          <w:lang w:val="en-GB"/>
        </w:rPr>
        <w:t>Further pre</w:t>
      </w:r>
      <w:r w:rsidR="00B52EDE" w:rsidRPr="00671944">
        <w:rPr>
          <w:rFonts w:cs="Arial"/>
          <w:bCs/>
          <w:sz w:val="20"/>
          <w:lang w:val="en-GB"/>
        </w:rPr>
        <w:t>ss information is available at</w:t>
      </w:r>
      <w:r w:rsidR="008517E7" w:rsidRPr="00671944">
        <w:rPr>
          <w:rFonts w:cs="Arial"/>
          <w:bCs/>
          <w:sz w:val="20"/>
          <w:lang w:val="en-GB"/>
        </w:rPr>
        <w:t xml:space="preserve"> </w:t>
      </w:r>
      <w:hyperlink r:id="rId11" w:history="1">
        <w:r w:rsidR="008517E7"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892CB7" w:rsidRDefault="008517E7" w:rsidP="003073D2">
      <w:pPr>
        <w:spacing w:line="260" w:lineRule="exact"/>
        <w:rPr>
          <w:rStyle w:val="Hyperlink"/>
          <w:rFonts w:ascii="Arial" w:hAnsi="Arial" w:cs="Arial"/>
          <w:sz w:val="20"/>
          <w:szCs w:val="20"/>
          <w:lang w:val="en-GB"/>
        </w:rPr>
      </w:pPr>
      <w:r w:rsidRPr="00892CB7">
        <w:rPr>
          <w:rFonts w:ascii="Arial" w:hAnsi="Arial" w:cs="Arial"/>
          <w:sz w:val="20"/>
          <w:szCs w:val="20"/>
          <w:lang w:val="en-GB"/>
        </w:rPr>
        <w:t>Owen Mil</w:t>
      </w:r>
      <w:r w:rsidR="00B52EDE" w:rsidRPr="00892CB7">
        <w:rPr>
          <w:rFonts w:ascii="Arial" w:hAnsi="Arial" w:cs="Arial"/>
          <w:sz w:val="20"/>
          <w:szCs w:val="20"/>
          <w:lang w:val="en-GB"/>
        </w:rPr>
        <w:t xml:space="preserve">denhall, </w:t>
      </w:r>
      <w:r w:rsidR="00947B11" w:rsidRPr="00892CB7">
        <w:rPr>
          <w:rFonts w:ascii="Arial" w:hAnsi="Arial" w:cs="Arial"/>
          <w:sz w:val="20"/>
          <w:szCs w:val="20"/>
          <w:lang w:val="en-GB"/>
        </w:rPr>
        <w:t>PR Manager</w:t>
      </w:r>
      <w:r w:rsidR="00B52EDE" w:rsidRPr="00892CB7">
        <w:rPr>
          <w:rFonts w:ascii="Arial" w:hAnsi="Arial" w:cs="Arial"/>
          <w:sz w:val="20"/>
          <w:szCs w:val="20"/>
          <w:lang w:val="en-GB"/>
        </w:rPr>
        <w:t xml:space="preserve"> | T: 01322 622 713 | </w:t>
      </w:r>
      <w:r w:rsidRPr="00892CB7">
        <w:rPr>
          <w:rFonts w:ascii="Arial" w:hAnsi="Arial" w:cs="Arial"/>
          <w:sz w:val="20"/>
          <w:szCs w:val="20"/>
          <w:lang w:val="en-GB"/>
        </w:rPr>
        <w:t xml:space="preserve">Email: </w:t>
      </w:r>
      <w:hyperlink r:id="rId15" w:history="1">
        <w:r w:rsidRPr="00892CB7">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3B22E410" w:rsidR="00B52EDE" w:rsidRPr="00671944" w:rsidRDefault="000C1211" w:rsidP="003073D2">
      <w:pPr>
        <w:spacing w:line="260" w:lineRule="exact"/>
        <w:rPr>
          <w:rFonts w:ascii="Arial" w:hAnsi="Arial" w:cs="Arial"/>
          <w:sz w:val="20"/>
          <w:szCs w:val="20"/>
          <w:lang w:val="en-GB"/>
        </w:rPr>
      </w:pPr>
      <w:r>
        <w:rPr>
          <w:rFonts w:ascii="Arial" w:hAnsi="Arial" w:cs="Arial"/>
          <w:sz w:val="20"/>
          <w:szCs w:val="20"/>
          <w:lang w:val="en-GB"/>
        </w:rPr>
        <w:t>James McHutchison</w:t>
      </w:r>
      <w:r w:rsidR="00952A0D" w:rsidRPr="00671944">
        <w:rPr>
          <w:rFonts w:ascii="Arial" w:hAnsi="Arial" w:cs="Arial"/>
          <w:sz w:val="20"/>
          <w:szCs w:val="20"/>
          <w:lang w:val="en-GB"/>
        </w:rPr>
        <w:t xml:space="preserve">, Press Officer | T: 01322 622 776 | Email: </w:t>
      </w:r>
      <w:hyperlink r:id="rId17" w:history="1">
        <w:r w:rsidRPr="00503ADD">
          <w:rPr>
            <w:rStyle w:val="Hyperlink"/>
            <w:rFonts w:ascii="Arial" w:hAnsi="Arial" w:cs="Arial"/>
            <w:sz w:val="20"/>
            <w:szCs w:val="20"/>
            <w:lang w:val="en-GB"/>
          </w:rPr>
          <w:t>jmchutchison@mazdaeur.com</w:t>
        </w:r>
      </w:hyperlink>
      <w:r w:rsidR="00952A0D"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4EAB77EF"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CE28C4">
        <w:rPr>
          <w:rFonts w:ascii="Arial" w:hAnsi="Arial" w:cs="Arial"/>
          <w:sz w:val="20"/>
          <w:szCs w:val="20"/>
          <w:lang w:val="en-GB"/>
        </w:rPr>
        <w:t>2</w:t>
      </w:r>
      <w:r w:rsidR="000C1211">
        <w:rPr>
          <w:rFonts w:ascii="Arial" w:hAnsi="Arial" w:cs="Arial"/>
          <w:sz w:val="20"/>
          <w:szCs w:val="20"/>
          <w:lang w:val="en-GB"/>
        </w:rPr>
        <w:t>41113</w:t>
      </w:r>
      <w:r w:rsidR="00E31F32">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6B6E" w14:textId="77777777" w:rsidR="003D18D2" w:rsidRDefault="003D18D2" w:rsidP="008517E7">
      <w:pPr>
        <w:spacing w:line="240" w:lineRule="auto"/>
      </w:pPr>
      <w:r>
        <w:separator/>
      </w:r>
    </w:p>
  </w:endnote>
  <w:endnote w:type="continuationSeparator" w:id="0">
    <w:p w14:paraId="4C142493" w14:textId="77777777" w:rsidR="003D18D2" w:rsidRDefault="003D18D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D85D" w14:textId="77777777" w:rsidR="003D18D2" w:rsidRDefault="003D18D2" w:rsidP="008517E7">
      <w:pPr>
        <w:spacing w:line="240" w:lineRule="auto"/>
      </w:pPr>
      <w:r>
        <w:separator/>
      </w:r>
    </w:p>
  </w:footnote>
  <w:footnote w:type="continuationSeparator" w:id="0">
    <w:p w14:paraId="56EBA3E2" w14:textId="77777777" w:rsidR="003D18D2" w:rsidRDefault="003D18D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F316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8390E"/>
    <w:rsid w:val="00094F6D"/>
    <w:rsid w:val="000A2461"/>
    <w:rsid w:val="000B0AC3"/>
    <w:rsid w:val="000C00EC"/>
    <w:rsid w:val="000C1211"/>
    <w:rsid w:val="000C3553"/>
    <w:rsid w:val="000C63CE"/>
    <w:rsid w:val="000C712B"/>
    <w:rsid w:val="000E071F"/>
    <w:rsid w:val="000E3962"/>
    <w:rsid w:val="000E74B0"/>
    <w:rsid w:val="000F6A31"/>
    <w:rsid w:val="001065E8"/>
    <w:rsid w:val="001126C8"/>
    <w:rsid w:val="00125B85"/>
    <w:rsid w:val="001305E0"/>
    <w:rsid w:val="00130EE6"/>
    <w:rsid w:val="001525C4"/>
    <w:rsid w:val="00152AB6"/>
    <w:rsid w:val="00161174"/>
    <w:rsid w:val="0016206A"/>
    <w:rsid w:val="00163066"/>
    <w:rsid w:val="00170B21"/>
    <w:rsid w:val="001710D8"/>
    <w:rsid w:val="00171E24"/>
    <w:rsid w:val="00171E2D"/>
    <w:rsid w:val="00173588"/>
    <w:rsid w:val="00177AAB"/>
    <w:rsid w:val="0018045B"/>
    <w:rsid w:val="001834B2"/>
    <w:rsid w:val="0018604C"/>
    <w:rsid w:val="0018704B"/>
    <w:rsid w:val="00191CEE"/>
    <w:rsid w:val="00197AE6"/>
    <w:rsid w:val="001A0B77"/>
    <w:rsid w:val="001A7FDD"/>
    <w:rsid w:val="001B3C84"/>
    <w:rsid w:val="001B3EDB"/>
    <w:rsid w:val="001B6AF5"/>
    <w:rsid w:val="001B70EC"/>
    <w:rsid w:val="001C05BB"/>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C6A7C"/>
    <w:rsid w:val="002D2942"/>
    <w:rsid w:val="002D47C3"/>
    <w:rsid w:val="002D527F"/>
    <w:rsid w:val="002D6BDE"/>
    <w:rsid w:val="002E44FC"/>
    <w:rsid w:val="002E5022"/>
    <w:rsid w:val="002F01E9"/>
    <w:rsid w:val="002F11E8"/>
    <w:rsid w:val="002F3391"/>
    <w:rsid w:val="002F4700"/>
    <w:rsid w:val="002F5E6A"/>
    <w:rsid w:val="002F72B0"/>
    <w:rsid w:val="003010C9"/>
    <w:rsid w:val="00303DED"/>
    <w:rsid w:val="00305144"/>
    <w:rsid w:val="00306CB7"/>
    <w:rsid w:val="003071B0"/>
    <w:rsid w:val="003073D2"/>
    <w:rsid w:val="00312557"/>
    <w:rsid w:val="00316C15"/>
    <w:rsid w:val="003178B3"/>
    <w:rsid w:val="00322398"/>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1CB6"/>
    <w:rsid w:val="003C3EB7"/>
    <w:rsid w:val="003D18D2"/>
    <w:rsid w:val="003D2BE7"/>
    <w:rsid w:val="003E1514"/>
    <w:rsid w:val="003E385E"/>
    <w:rsid w:val="003E5FE1"/>
    <w:rsid w:val="003E7061"/>
    <w:rsid w:val="003E72EE"/>
    <w:rsid w:val="0040003E"/>
    <w:rsid w:val="00411FC6"/>
    <w:rsid w:val="00412BAD"/>
    <w:rsid w:val="00416051"/>
    <w:rsid w:val="00426BFB"/>
    <w:rsid w:val="00440D4C"/>
    <w:rsid w:val="0044350D"/>
    <w:rsid w:val="00456854"/>
    <w:rsid w:val="00460AD9"/>
    <w:rsid w:val="004672E6"/>
    <w:rsid w:val="00474688"/>
    <w:rsid w:val="00474904"/>
    <w:rsid w:val="00476396"/>
    <w:rsid w:val="00480D86"/>
    <w:rsid w:val="00481F78"/>
    <w:rsid w:val="00483B41"/>
    <w:rsid w:val="004933AB"/>
    <w:rsid w:val="00493628"/>
    <w:rsid w:val="004958C1"/>
    <w:rsid w:val="00496390"/>
    <w:rsid w:val="004B3924"/>
    <w:rsid w:val="004B70A7"/>
    <w:rsid w:val="004C06FA"/>
    <w:rsid w:val="004F1F83"/>
    <w:rsid w:val="004F43F3"/>
    <w:rsid w:val="004F46EC"/>
    <w:rsid w:val="004F60E7"/>
    <w:rsid w:val="00507250"/>
    <w:rsid w:val="00514F15"/>
    <w:rsid w:val="00516D54"/>
    <w:rsid w:val="0052024F"/>
    <w:rsid w:val="00522ACF"/>
    <w:rsid w:val="00523310"/>
    <w:rsid w:val="005261A6"/>
    <w:rsid w:val="00542F16"/>
    <w:rsid w:val="005456C1"/>
    <w:rsid w:val="00546786"/>
    <w:rsid w:val="005716A2"/>
    <w:rsid w:val="005776F1"/>
    <w:rsid w:val="0058166C"/>
    <w:rsid w:val="0059570E"/>
    <w:rsid w:val="005957BE"/>
    <w:rsid w:val="005963AB"/>
    <w:rsid w:val="005B08E2"/>
    <w:rsid w:val="005C0236"/>
    <w:rsid w:val="005C5067"/>
    <w:rsid w:val="005D61DA"/>
    <w:rsid w:val="005D675F"/>
    <w:rsid w:val="005E4988"/>
    <w:rsid w:val="005F3DFA"/>
    <w:rsid w:val="005F5214"/>
    <w:rsid w:val="005F66E3"/>
    <w:rsid w:val="006006C1"/>
    <w:rsid w:val="00604290"/>
    <w:rsid w:val="006078DC"/>
    <w:rsid w:val="00610D46"/>
    <w:rsid w:val="00611ED8"/>
    <w:rsid w:val="00612851"/>
    <w:rsid w:val="0061421F"/>
    <w:rsid w:val="006160A1"/>
    <w:rsid w:val="00616885"/>
    <w:rsid w:val="00620332"/>
    <w:rsid w:val="0062128B"/>
    <w:rsid w:val="00621962"/>
    <w:rsid w:val="0062641E"/>
    <w:rsid w:val="006268D7"/>
    <w:rsid w:val="006329AD"/>
    <w:rsid w:val="00634DD9"/>
    <w:rsid w:val="0063723E"/>
    <w:rsid w:val="00644CCE"/>
    <w:rsid w:val="00655C04"/>
    <w:rsid w:val="00661116"/>
    <w:rsid w:val="00661F8E"/>
    <w:rsid w:val="00671944"/>
    <w:rsid w:val="00674300"/>
    <w:rsid w:val="00677C9A"/>
    <w:rsid w:val="00677CC5"/>
    <w:rsid w:val="00682638"/>
    <w:rsid w:val="006907E0"/>
    <w:rsid w:val="00694AE1"/>
    <w:rsid w:val="006A1777"/>
    <w:rsid w:val="006A249B"/>
    <w:rsid w:val="006A4390"/>
    <w:rsid w:val="006A46DC"/>
    <w:rsid w:val="006B4E34"/>
    <w:rsid w:val="006C737A"/>
    <w:rsid w:val="006D1F26"/>
    <w:rsid w:val="006D402D"/>
    <w:rsid w:val="006E36C2"/>
    <w:rsid w:val="006F3FB2"/>
    <w:rsid w:val="006F77EC"/>
    <w:rsid w:val="0070550B"/>
    <w:rsid w:val="007067A4"/>
    <w:rsid w:val="00710EF9"/>
    <w:rsid w:val="00722439"/>
    <w:rsid w:val="00724BC0"/>
    <w:rsid w:val="007310A9"/>
    <w:rsid w:val="0073554E"/>
    <w:rsid w:val="0073660E"/>
    <w:rsid w:val="007430F5"/>
    <w:rsid w:val="00743317"/>
    <w:rsid w:val="00751040"/>
    <w:rsid w:val="00751C74"/>
    <w:rsid w:val="00752A4D"/>
    <w:rsid w:val="0075419B"/>
    <w:rsid w:val="00760104"/>
    <w:rsid w:val="007A2012"/>
    <w:rsid w:val="007A5AF5"/>
    <w:rsid w:val="007A6D8E"/>
    <w:rsid w:val="007B0C48"/>
    <w:rsid w:val="007B15E7"/>
    <w:rsid w:val="007B6A84"/>
    <w:rsid w:val="007C054B"/>
    <w:rsid w:val="007C4FA6"/>
    <w:rsid w:val="007C53F3"/>
    <w:rsid w:val="007D1AFE"/>
    <w:rsid w:val="007D6479"/>
    <w:rsid w:val="007D668C"/>
    <w:rsid w:val="007F490F"/>
    <w:rsid w:val="00806D7E"/>
    <w:rsid w:val="0081211C"/>
    <w:rsid w:val="008137AF"/>
    <w:rsid w:val="00840017"/>
    <w:rsid w:val="00840530"/>
    <w:rsid w:val="00840BC4"/>
    <w:rsid w:val="00845993"/>
    <w:rsid w:val="008517E7"/>
    <w:rsid w:val="00851FAA"/>
    <w:rsid w:val="008564E8"/>
    <w:rsid w:val="008607FC"/>
    <w:rsid w:val="0086173E"/>
    <w:rsid w:val="00861A57"/>
    <w:rsid w:val="00870AE1"/>
    <w:rsid w:val="0087119A"/>
    <w:rsid w:val="00872848"/>
    <w:rsid w:val="00875BAF"/>
    <w:rsid w:val="00880003"/>
    <w:rsid w:val="0088156D"/>
    <w:rsid w:val="00892CB7"/>
    <w:rsid w:val="008951BD"/>
    <w:rsid w:val="00896731"/>
    <w:rsid w:val="008A2995"/>
    <w:rsid w:val="008A3D2F"/>
    <w:rsid w:val="008B143E"/>
    <w:rsid w:val="008B5E1D"/>
    <w:rsid w:val="008B6803"/>
    <w:rsid w:val="008C49DD"/>
    <w:rsid w:val="008C4DA7"/>
    <w:rsid w:val="008D07BF"/>
    <w:rsid w:val="008D57E3"/>
    <w:rsid w:val="008E7E8F"/>
    <w:rsid w:val="0090119B"/>
    <w:rsid w:val="00901A59"/>
    <w:rsid w:val="00903AAA"/>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493B"/>
    <w:rsid w:val="00995995"/>
    <w:rsid w:val="00995B2E"/>
    <w:rsid w:val="0099644F"/>
    <w:rsid w:val="009A22D9"/>
    <w:rsid w:val="009B3343"/>
    <w:rsid w:val="009C081B"/>
    <w:rsid w:val="009C0EF0"/>
    <w:rsid w:val="009C15B2"/>
    <w:rsid w:val="009C3352"/>
    <w:rsid w:val="009C7BDF"/>
    <w:rsid w:val="009E1D7D"/>
    <w:rsid w:val="009E7BC4"/>
    <w:rsid w:val="009F1EC6"/>
    <w:rsid w:val="009F2C8D"/>
    <w:rsid w:val="00A0035B"/>
    <w:rsid w:val="00A065FA"/>
    <w:rsid w:val="00A07D32"/>
    <w:rsid w:val="00A22B4B"/>
    <w:rsid w:val="00A248C7"/>
    <w:rsid w:val="00A37722"/>
    <w:rsid w:val="00A37AF9"/>
    <w:rsid w:val="00A60112"/>
    <w:rsid w:val="00A60905"/>
    <w:rsid w:val="00A80244"/>
    <w:rsid w:val="00A8408E"/>
    <w:rsid w:val="00A90831"/>
    <w:rsid w:val="00A92CB4"/>
    <w:rsid w:val="00AA52B4"/>
    <w:rsid w:val="00AC22D0"/>
    <w:rsid w:val="00AC35D1"/>
    <w:rsid w:val="00AC4762"/>
    <w:rsid w:val="00AC5FBA"/>
    <w:rsid w:val="00AD1FFE"/>
    <w:rsid w:val="00AF2A91"/>
    <w:rsid w:val="00B034BE"/>
    <w:rsid w:val="00B20D00"/>
    <w:rsid w:val="00B218FC"/>
    <w:rsid w:val="00B25F1F"/>
    <w:rsid w:val="00B33D71"/>
    <w:rsid w:val="00B45647"/>
    <w:rsid w:val="00B5072F"/>
    <w:rsid w:val="00B5166D"/>
    <w:rsid w:val="00B52EDE"/>
    <w:rsid w:val="00B604B5"/>
    <w:rsid w:val="00B62E8B"/>
    <w:rsid w:val="00B64789"/>
    <w:rsid w:val="00B7622E"/>
    <w:rsid w:val="00B901D1"/>
    <w:rsid w:val="00B960AB"/>
    <w:rsid w:val="00B96984"/>
    <w:rsid w:val="00BA3B03"/>
    <w:rsid w:val="00BB1843"/>
    <w:rsid w:val="00BC2F42"/>
    <w:rsid w:val="00BC3608"/>
    <w:rsid w:val="00BD30A4"/>
    <w:rsid w:val="00C160C8"/>
    <w:rsid w:val="00C164FE"/>
    <w:rsid w:val="00C35B4D"/>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6808"/>
    <w:rsid w:val="00D41A20"/>
    <w:rsid w:val="00D454A1"/>
    <w:rsid w:val="00D47113"/>
    <w:rsid w:val="00D524AA"/>
    <w:rsid w:val="00D53448"/>
    <w:rsid w:val="00D605AD"/>
    <w:rsid w:val="00D63795"/>
    <w:rsid w:val="00D652C9"/>
    <w:rsid w:val="00D71998"/>
    <w:rsid w:val="00D749D7"/>
    <w:rsid w:val="00D92A35"/>
    <w:rsid w:val="00D93921"/>
    <w:rsid w:val="00DC2E0B"/>
    <w:rsid w:val="00DC4090"/>
    <w:rsid w:val="00DC560C"/>
    <w:rsid w:val="00DC6595"/>
    <w:rsid w:val="00DD389A"/>
    <w:rsid w:val="00DD4767"/>
    <w:rsid w:val="00DE2233"/>
    <w:rsid w:val="00DE37DE"/>
    <w:rsid w:val="00DE3C25"/>
    <w:rsid w:val="00DE67AB"/>
    <w:rsid w:val="00DF0CE6"/>
    <w:rsid w:val="00DF57D0"/>
    <w:rsid w:val="00DF7CF1"/>
    <w:rsid w:val="00E007CC"/>
    <w:rsid w:val="00E012ED"/>
    <w:rsid w:val="00E06DB8"/>
    <w:rsid w:val="00E1730E"/>
    <w:rsid w:val="00E2579B"/>
    <w:rsid w:val="00E259F2"/>
    <w:rsid w:val="00E31F32"/>
    <w:rsid w:val="00E33A65"/>
    <w:rsid w:val="00E33E3A"/>
    <w:rsid w:val="00E45B79"/>
    <w:rsid w:val="00E51E35"/>
    <w:rsid w:val="00E530FC"/>
    <w:rsid w:val="00E6441F"/>
    <w:rsid w:val="00E84FE5"/>
    <w:rsid w:val="00E86B8F"/>
    <w:rsid w:val="00E874D9"/>
    <w:rsid w:val="00E90716"/>
    <w:rsid w:val="00E919EB"/>
    <w:rsid w:val="00E932B9"/>
    <w:rsid w:val="00E94AB5"/>
    <w:rsid w:val="00E96345"/>
    <w:rsid w:val="00EA1782"/>
    <w:rsid w:val="00EA5839"/>
    <w:rsid w:val="00EB1F26"/>
    <w:rsid w:val="00EB3A60"/>
    <w:rsid w:val="00EB7357"/>
    <w:rsid w:val="00EC1A2C"/>
    <w:rsid w:val="00EC1AAA"/>
    <w:rsid w:val="00EC2011"/>
    <w:rsid w:val="00EC4FE3"/>
    <w:rsid w:val="00EE401D"/>
    <w:rsid w:val="00EF3F12"/>
    <w:rsid w:val="00EF631C"/>
    <w:rsid w:val="00EF7FDA"/>
    <w:rsid w:val="00F00BD0"/>
    <w:rsid w:val="00F0175B"/>
    <w:rsid w:val="00F05453"/>
    <w:rsid w:val="00F07A2C"/>
    <w:rsid w:val="00F138F4"/>
    <w:rsid w:val="00F1573E"/>
    <w:rsid w:val="00F21A95"/>
    <w:rsid w:val="00F3177D"/>
    <w:rsid w:val="00F31BAA"/>
    <w:rsid w:val="00F3304B"/>
    <w:rsid w:val="00F35955"/>
    <w:rsid w:val="00F41539"/>
    <w:rsid w:val="00F46171"/>
    <w:rsid w:val="00F47CB7"/>
    <w:rsid w:val="00F50525"/>
    <w:rsid w:val="00F5154A"/>
    <w:rsid w:val="00F632A6"/>
    <w:rsid w:val="00F65891"/>
    <w:rsid w:val="00F67701"/>
    <w:rsid w:val="00F81F36"/>
    <w:rsid w:val="00F83F14"/>
    <w:rsid w:val="00F847D3"/>
    <w:rsid w:val="00F8529D"/>
    <w:rsid w:val="00F94BCE"/>
    <w:rsid w:val="00FA2419"/>
    <w:rsid w:val="00FA667B"/>
    <w:rsid w:val="00FC3DA6"/>
    <w:rsid w:val="00FC753A"/>
    <w:rsid w:val="00FD4A1F"/>
    <w:rsid w:val="00FE0DE9"/>
    <w:rsid w:val="00FE1E72"/>
    <w:rsid w:val="00FE269B"/>
    <w:rsid w:val="00FE60F8"/>
    <w:rsid w:val="00FE7B8B"/>
    <w:rsid w:val="00FF034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Revision">
    <w:name w:val="Revision"/>
    <w:hidden/>
    <w:uiPriority w:val="99"/>
    <w:semiHidden/>
    <w:rsid w:val="006160A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jmchutchison@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2.xml><?xml version="1.0" encoding="utf-8"?>
<ds:datastoreItem xmlns:ds="http://schemas.openxmlformats.org/officeDocument/2006/customXml" ds:itemID="{0BE1FDEA-3088-4A34-B9C6-2BEB36D6D6F3}"/>
</file>

<file path=customXml/itemProps3.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10</cp:revision>
  <cp:lastPrinted>2016-02-11T12:13:00Z</cp:lastPrinted>
  <dcterms:created xsi:type="dcterms:W3CDTF">2024-11-11T10:29:00Z</dcterms:created>
  <dcterms:modified xsi:type="dcterms:W3CDTF">2024-11-12T11:34:00Z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