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 w:rsidP="00395FEB">
      <w:pPr>
        <w:jc w:val="right"/>
        <w:rPr>
          <w:sz w:val="24"/>
          <w:szCs w:val="24"/>
          <w:lang w:val="en-GB"/>
        </w:rPr>
      </w:pPr>
    </w:p>
    <w:p w:rsidR="008564E8" w:rsidRDefault="008564E8">
      <w:pPr>
        <w:rPr>
          <w:sz w:val="22"/>
          <w:szCs w:val="24"/>
          <w:lang w:val="en-GB"/>
        </w:rPr>
      </w:pPr>
    </w:p>
    <w:p w:rsidR="00EC4FE3" w:rsidRPr="00634DD9" w:rsidRDefault="00EC4FE3">
      <w:pPr>
        <w:rPr>
          <w:sz w:val="22"/>
          <w:szCs w:val="24"/>
          <w:lang w:val="en-GB"/>
        </w:rPr>
      </w:pPr>
    </w:p>
    <w:p w:rsidR="008517E7" w:rsidRPr="008517E7" w:rsidRDefault="008517E7">
      <w:pPr>
        <w:rPr>
          <w:sz w:val="20"/>
          <w:szCs w:val="24"/>
          <w:lang w:val="en-GB"/>
        </w:rPr>
      </w:pPr>
      <w:r w:rsidRPr="008517E7">
        <w:rPr>
          <w:sz w:val="20"/>
          <w:szCs w:val="24"/>
          <w:lang w:val="en-GB"/>
        </w:rPr>
        <w:t>For immediate release</w:t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>
        <w:rPr>
          <w:sz w:val="20"/>
          <w:szCs w:val="24"/>
          <w:lang w:val="en-GB"/>
        </w:rPr>
        <w:tab/>
      </w:r>
      <w:r w:rsidR="00B216FD">
        <w:rPr>
          <w:sz w:val="20"/>
          <w:szCs w:val="24"/>
          <w:lang w:val="en-GB"/>
        </w:rPr>
        <w:t>29</w:t>
      </w:r>
      <w:r w:rsidR="00B216FD" w:rsidRPr="00B216FD">
        <w:rPr>
          <w:sz w:val="20"/>
          <w:szCs w:val="24"/>
          <w:vertAlign w:val="superscript"/>
          <w:lang w:val="en-GB"/>
        </w:rPr>
        <w:t>th</w:t>
      </w:r>
      <w:r w:rsidR="00B216FD">
        <w:rPr>
          <w:sz w:val="20"/>
          <w:szCs w:val="24"/>
          <w:lang w:val="en-GB"/>
        </w:rPr>
        <w:t xml:space="preserve"> March</w:t>
      </w:r>
      <w:r w:rsidR="006C5D19">
        <w:rPr>
          <w:sz w:val="20"/>
          <w:szCs w:val="24"/>
          <w:lang w:val="en-GB"/>
        </w:rPr>
        <w:t xml:space="preserve"> </w:t>
      </w:r>
      <w:r w:rsidR="002D68F5">
        <w:rPr>
          <w:sz w:val="20"/>
          <w:szCs w:val="24"/>
          <w:lang w:val="en-GB"/>
        </w:rPr>
        <w:t>2016</w:t>
      </w:r>
    </w:p>
    <w:p w:rsidR="008517E7" w:rsidRPr="00634DD9" w:rsidRDefault="008517E7">
      <w:pPr>
        <w:rPr>
          <w:sz w:val="20"/>
          <w:lang w:val="en-GB"/>
        </w:rPr>
      </w:pPr>
    </w:p>
    <w:p w:rsidR="008517E7" w:rsidRDefault="007C0325" w:rsidP="00F83F14">
      <w:pPr>
        <w:jc w:val="center"/>
        <w:rPr>
          <w:b/>
          <w:sz w:val="24"/>
          <w:szCs w:val="24"/>
          <w:lang w:val="en-GB"/>
        </w:rPr>
      </w:pPr>
      <w:bookmarkStart w:id="0" w:name="_GoBack"/>
      <w:r>
        <w:rPr>
          <w:b/>
          <w:sz w:val="24"/>
          <w:szCs w:val="24"/>
          <w:lang w:val="en-GB"/>
        </w:rPr>
        <w:t>Mazda3</w:t>
      </w:r>
      <w:r w:rsidR="006C5D19">
        <w:rPr>
          <w:b/>
          <w:sz w:val="24"/>
          <w:szCs w:val="24"/>
          <w:lang w:val="en-GB"/>
        </w:rPr>
        <w:t xml:space="preserve"> Sport Black special edition</w:t>
      </w:r>
    </w:p>
    <w:p w:rsidR="006C5D19" w:rsidRPr="00F83F14" w:rsidRDefault="006C5D19" w:rsidP="00F83F14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on sale from 1</w:t>
      </w:r>
      <w:r w:rsidRPr="006C5D19">
        <w:rPr>
          <w:b/>
          <w:sz w:val="24"/>
          <w:szCs w:val="24"/>
          <w:vertAlign w:val="superscript"/>
          <w:lang w:val="en-GB"/>
        </w:rPr>
        <w:t>st</w:t>
      </w:r>
      <w:r>
        <w:rPr>
          <w:b/>
          <w:sz w:val="24"/>
          <w:szCs w:val="24"/>
          <w:lang w:val="en-GB"/>
        </w:rPr>
        <w:t xml:space="preserve"> April 2016</w:t>
      </w:r>
    </w:p>
    <w:bookmarkEnd w:id="0"/>
    <w:p w:rsidR="008517E7" w:rsidRPr="00634DD9" w:rsidRDefault="008517E7" w:rsidP="008517E7">
      <w:pPr>
        <w:rPr>
          <w:sz w:val="20"/>
          <w:szCs w:val="24"/>
          <w:lang w:val="en-GB"/>
        </w:rPr>
      </w:pPr>
    </w:p>
    <w:p w:rsidR="00F83F14" w:rsidRDefault="00077F8F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Mazda3 Sport Black offers sporty styling enhancements and extra equipment.</w:t>
      </w:r>
    </w:p>
    <w:p w:rsidR="00F83F14" w:rsidRPr="00077F8F" w:rsidRDefault="00077F8F" w:rsidP="00077F8F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Av</w:t>
      </w:r>
      <w:r w:rsidR="0086361C">
        <w:rPr>
          <w:sz w:val="20"/>
          <w:szCs w:val="20"/>
          <w:lang w:val="en-GB"/>
        </w:rPr>
        <w:t>ailable in two free-of-charge pai</w:t>
      </w:r>
      <w:r>
        <w:rPr>
          <w:sz w:val="20"/>
          <w:szCs w:val="20"/>
          <w:lang w:val="en-GB"/>
        </w:rPr>
        <w:t>nt colours – Soul Red Metallic and Snowflake White Pearlescent.</w:t>
      </w:r>
    </w:p>
    <w:p w:rsidR="00F83F14" w:rsidRPr="00F83F14" w:rsidRDefault="00DC7AE6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Powered by 120ps SKYACTIV-G petrol engine with six-speed manual gearbox. </w:t>
      </w:r>
    </w:p>
    <w:p w:rsidR="008517E7" w:rsidRDefault="008517E7" w:rsidP="008517E7">
      <w:pPr>
        <w:rPr>
          <w:sz w:val="20"/>
          <w:szCs w:val="20"/>
          <w:lang w:val="en-GB"/>
        </w:rPr>
      </w:pPr>
    </w:p>
    <w:p w:rsidR="00B8204A" w:rsidRDefault="00DC7AE6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popular Mazda3 range has been boosted with the launch of the Mazda3 Sport Black special edition. Delivering an appealing blend of increased specification</w:t>
      </w:r>
      <w:r w:rsidR="00B8204A">
        <w:rPr>
          <w:sz w:val="20"/>
          <w:szCs w:val="20"/>
          <w:lang w:val="en-GB"/>
        </w:rPr>
        <w:t xml:space="preserve"> and sporty styling enhancements, the Sport Black arrives in dealerships from the 1</w:t>
      </w:r>
      <w:r w:rsidR="00B8204A" w:rsidRPr="00B8204A">
        <w:rPr>
          <w:sz w:val="20"/>
          <w:szCs w:val="20"/>
          <w:vertAlign w:val="superscript"/>
          <w:lang w:val="en-GB"/>
        </w:rPr>
        <w:t>st</w:t>
      </w:r>
      <w:r w:rsidR="00B8204A">
        <w:rPr>
          <w:sz w:val="20"/>
          <w:szCs w:val="20"/>
          <w:lang w:val="en-GB"/>
        </w:rPr>
        <w:t xml:space="preserve"> April 2016.</w:t>
      </w:r>
    </w:p>
    <w:p w:rsidR="00B8204A" w:rsidRDefault="00B8204A" w:rsidP="00F83F14">
      <w:pPr>
        <w:rPr>
          <w:sz w:val="20"/>
          <w:szCs w:val="20"/>
          <w:lang w:val="en-GB"/>
        </w:rPr>
      </w:pPr>
    </w:p>
    <w:p w:rsidR="00282FA7" w:rsidRDefault="002465B5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Offered exclusively in hatchback body style</w:t>
      </w:r>
      <w:r w:rsidR="008C320B">
        <w:rPr>
          <w:sz w:val="20"/>
          <w:szCs w:val="20"/>
          <w:lang w:val="en-GB"/>
        </w:rPr>
        <w:t xml:space="preserve">, the </w:t>
      </w:r>
      <w:r w:rsidR="00FB387B">
        <w:rPr>
          <w:sz w:val="20"/>
          <w:szCs w:val="20"/>
          <w:lang w:val="en-GB"/>
        </w:rPr>
        <w:t xml:space="preserve">£20,995 </w:t>
      </w:r>
      <w:r w:rsidR="008C320B">
        <w:rPr>
          <w:sz w:val="20"/>
          <w:szCs w:val="20"/>
          <w:lang w:val="en-GB"/>
        </w:rPr>
        <w:t>Sport Black is ma</w:t>
      </w:r>
      <w:r>
        <w:rPr>
          <w:sz w:val="20"/>
          <w:szCs w:val="20"/>
          <w:lang w:val="en-GB"/>
        </w:rPr>
        <w:t xml:space="preserve">rked out by </w:t>
      </w:r>
      <w:r w:rsidR="0086361C">
        <w:rPr>
          <w:sz w:val="20"/>
          <w:szCs w:val="20"/>
          <w:lang w:val="en-GB"/>
        </w:rPr>
        <w:t xml:space="preserve">enhanced </w:t>
      </w:r>
      <w:r w:rsidR="008C320B">
        <w:rPr>
          <w:sz w:val="20"/>
          <w:szCs w:val="20"/>
          <w:lang w:val="en-GB"/>
        </w:rPr>
        <w:t>styl</w:t>
      </w:r>
      <w:r w:rsidR="0094406C">
        <w:rPr>
          <w:sz w:val="20"/>
          <w:szCs w:val="20"/>
          <w:lang w:val="en-GB"/>
        </w:rPr>
        <w:t xml:space="preserve">ing and </w:t>
      </w:r>
      <w:r w:rsidR="00282FA7">
        <w:rPr>
          <w:sz w:val="20"/>
          <w:szCs w:val="20"/>
          <w:lang w:val="en-GB"/>
        </w:rPr>
        <w:t xml:space="preserve">unique </w:t>
      </w:r>
      <w:r w:rsidR="00CE1D97">
        <w:rPr>
          <w:sz w:val="20"/>
          <w:szCs w:val="20"/>
          <w:lang w:val="en-GB"/>
        </w:rPr>
        <w:t>18-inch</w:t>
      </w:r>
      <w:r w:rsidR="00282FA7">
        <w:rPr>
          <w:sz w:val="20"/>
          <w:szCs w:val="20"/>
          <w:lang w:val="en-GB"/>
        </w:rPr>
        <w:t xml:space="preserve"> Dark Gunmetal alloy wheels. Designed to complement the dynamic lines and proportions of the Mazda3, the Brilliant Black Sports Styling Kit contrasts perfectly with both the free-of-charge Soul Red Metallic and Snowflake White Pearlescent paint choices. </w:t>
      </w:r>
    </w:p>
    <w:p w:rsidR="00282FA7" w:rsidRDefault="00282FA7" w:rsidP="00F83F14">
      <w:pPr>
        <w:rPr>
          <w:sz w:val="20"/>
          <w:szCs w:val="20"/>
          <w:lang w:val="en-GB"/>
        </w:rPr>
      </w:pPr>
    </w:p>
    <w:p w:rsidR="00F83F14" w:rsidRPr="00F83F14" w:rsidRDefault="00282FA7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Brilliant Black front splitter, side skirts, rear bumper treatment and roof spoiler add a classy but sporty edge to the Mazda3’s sharp KODO: Soul of Motion design, while the Brilliant Black door mirrors and</w:t>
      </w:r>
      <w:r w:rsidR="007B7626">
        <w:rPr>
          <w:sz w:val="20"/>
          <w:szCs w:val="20"/>
          <w:lang w:val="en-GB"/>
        </w:rPr>
        <w:t xml:space="preserve"> Dark Gunmetal alloy wheels wrap up the sporty appearance </w:t>
      </w:r>
      <w:r w:rsidR="006B7DC1">
        <w:rPr>
          <w:sz w:val="20"/>
          <w:szCs w:val="20"/>
          <w:lang w:val="en-GB"/>
        </w:rPr>
        <w:t>of this stand</w:t>
      </w:r>
      <w:r w:rsidR="0094406C">
        <w:rPr>
          <w:sz w:val="20"/>
          <w:szCs w:val="20"/>
          <w:lang w:val="en-GB"/>
        </w:rPr>
        <w:t>-</w:t>
      </w:r>
      <w:r w:rsidR="007B7626">
        <w:rPr>
          <w:sz w:val="20"/>
          <w:szCs w:val="20"/>
          <w:lang w:val="en-GB"/>
        </w:rPr>
        <w:t xml:space="preserve">out hatchback. Limited to just 800 examples in the </w:t>
      </w:r>
      <w:r w:rsidR="0086361C">
        <w:rPr>
          <w:sz w:val="20"/>
          <w:szCs w:val="20"/>
          <w:lang w:val="en-GB"/>
        </w:rPr>
        <w:t xml:space="preserve">UK, the Mazda3 Sport Black delivers hot hatch inspired looks in an affordable and exclusive package. </w:t>
      </w:r>
      <w:r>
        <w:rPr>
          <w:sz w:val="20"/>
          <w:szCs w:val="20"/>
          <w:lang w:val="en-GB"/>
        </w:rPr>
        <w:t xml:space="preserve">  </w:t>
      </w:r>
    </w:p>
    <w:p w:rsidR="008517E7" w:rsidRDefault="008517E7" w:rsidP="008517E7">
      <w:pPr>
        <w:rPr>
          <w:sz w:val="20"/>
          <w:szCs w:val="20"/>
          <w:lang w:val="en-GB"/>
        </w:rPr>
      </w:pPr>
    </w:p>
    <w:p w:rsidR="000A0DA1" w:rsidRDefault="0086361C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Inside, the</w:t>
      </w:r>
      <w:r w:rsidR="00C04420">
        <w:rPr>
          <w:sz w:val="20"/>
          <w:szCs w:val="20"/>
          <w:lang w:val="en-GB"/>
        </w:rPr>
        <w:t xml:space="preserve"> Sport Black’s </w:t>
      </w:r>
      <w:r w:rsidR="006B7DC1">
        <w:rPr>
          <w:sz w:val="20"/>
          <w:szCs w:val="20"/>
          <w:lang w:val="en-GB"/>
        </w:rPr>
        <w:t xml:space="preserve">tailor-made </w:t>
      </w:r>
      <w:r w:rsidR="00C04420">
        <w:rPr>
          <w:sz w:val="20"/>
          <w:szCs w:val="20"/>
          <w:lang w:val="en-GB"/>
        </w:rPr>
        <w:t xml:space="preserve">character </w:t>
      </w:r>
      <w:r w:rsidR="00AF1193">
        <w:rPr>
          <w:sz w:val="20"/>
          <w:szCs w:val="20"/>
          <w:lang w:val="en-GB"/>
        </w:rPr>
        <w:t xml:space="preserve">continues with exclusive black </w:t>
      </w:r>
      <w:r w:rsidR="00FB387B">
        <w:rPr>
          <w:sz w:val="20"/>
          <w:szCs w:val="20"/>
          <w:lang w:val="en-GB"/>
        </w:rPr>
        <w:t xml:space="preserve">half leather/ half </w:t>
      </w:r>
      <w:r w:rsidR="00C04420">
        <w:rPr>
          <w:sz w:val="20"/>
          <w:szCs w:val="20"/>
          <w:lang w:val="en-GB"/>
        </w:rPr>
        <w:t>suede seats</w:t>
      </w:r>
      <w:r w:rsidR="004076D1">
        <w:rPr>
          <w:sz w:val="20"/>
          <w:szCs w:val="20"/>
          <w:lang w:val="en-GB"/>
        </w:rPr>
        <w:t xml:space="preserve">, while the generous standard equipment tally includes </w:t>
      </w:r>
      <w:r w:rsidR="006B7DC1">
        <w:rPr>
          <w:sz w:val="20"/>
          <w:szCs w:val="20"/>
          <w:lang w:val="en-GB"/>
        </w:rPr>
        <w:t xml:space="preserve">bespoke carpet mats, </w:t>
      </w:r>
      <w:r w:rsidR="000A0DA1">
        <w:rPr>
          <w:sz w:val="20"/>
          <w:szCs w:val="20"/>
          <w:lang w:val="en-GB"/>
        </w:rPr>
        <w:t>BOSE</w:t>
      </w:r>
      <w:r w:rsidR="008E63E0" w:rsidRPr="008E63E0">
        <w:rPr>
          <w:sz w:val="20"/>
          <w:szCs w:val="20"/>
          <w:vertAlign w:val="superscript"/>
        </w:rPr>
        <w:t>®</w:t>
      </w:r>
      <w:r w:rsidR="008E63E0">
        <w:rPr>
          <w:sz w:val="20"/>
          <w:szCs w:val="20"/>
          <w:vertAlign w:val="superscript"/>
        </w:rPr>
        <w:t xml:space="preserve"> </w:t>
      </w:r>
      <w:r w:rsidR="000A0DA1">
        <w:rPr>
          <w:sz w:val="20"/>
          <w:szCs w:val="20"/>
          <w:lang w:val="en-GB"/>
        </w:rPr>
        <w:t xml:space="preserve">Surround-Sound System, reversing camera, Smart keyless entry, cruise control and dual-zone climate control. Fitted with Mazda’s MZD-Connect system, 7” colour touchscreen display and Multimedia Commander, the Sport Black benefits from integrated navigation as standard. </w:t>
      </w:r>
    </w:p>
    <w:p w:rsidR="000A0DA1" w:rsidRDefault="000A0DA1" w:rsidP="008517E7">
      <w:pPr>
        <w:rPr>
          <w:sz w:val="20"/>
          <w:szCs w:val="20"/>
          <w:lang w:val="en-GB"/>
        </w:rPr>
      </w:pPr>
    </w:p>
    <w:p w:rsidR="0008390E" w:rsidRDefault="000A0DA1" w:rsidP="008517E7">
      <w:pPr>
        <w:rPr>
          <w:sz w:val="20"/>
          <w:szCs w:val="20"/>
          <w:lang w:val="en-GB"/>
        </w:rPr>
      </w:pPr>
      <w:r w:rsidRPr="008E63E0">
        <w:rPr>
          <w:sz w:val="20"/>
          <w:szCs w:val="20"/>
          <w:lang w:val="en-GB"/>
        </w:rPr>
        <w:t xml:space="preserve">“The Mazda3 is </w:t>
      </w:r>
      <w:r w:rsidR="0094406C" w:rsidRPr="008E63E0">
        <w:rPr>
          <w:sz w:val="20"/>
          <w:szCs w:val="20"/>
          <w:lang w:val="en-GB"/>
        </w:rPr>
        <w:t xml:space="preserve">a core model in our line-up, </w:t>
      </w:r>
      <w:r w:rsidRPr="008E63E0">
        <w:rPr>
          <w:sz w:val="20"/>
          <w:szCs w:val="20"/>
          <w:lang w:val="en-GB"/>
        </w:rPr>
        <w:t xml:space="preserve">one that continues to be popular with both private and fleet customers.  We’ve already enhanced the Mazda3 range this year with the introduction of the 1.5-litre SKYACTIV-D diesel </w:t>
      </w:r>
      <w:r w:rsidR="00D86854" w:rsidRPr="008E63E0">
        <w:rPr>
          <w:sz w:val="20"/>
          <w:szCs w:val="20"/>
          <w:lang w:val="en-GB"/>
        </w:rPr>
        <w:t xml:space="preserve">engine, </w:t>
      </w:r>
      <w:r w:rsidRPr="008E63E0">
        <w:rPr>
          <w:sz w:val="20"/>
          <w:szCs w:val="20"/>
          <w:lang w:val="en-GB"/>
        </w:rPr>
        <w:t xml:space="preserve">and now </w:t>
      </w:r>
      <w:r w:rsidR="00D86854" w:rsidRPr="008E63E0">
        <w:rPr>
          <w:sz w:val="20"/>
          <w:szCs w:val="20"/>
          <w:lang w:val="en-GB"/>
        </w:rPr>
        <w:t xml:space="preserve">thanks to our latest special edition, we’re offering even more value to our customers. </w:t>
      </w:r>
      <w:r w:rsidR="0094406C" w:rsidRPr="008E63E0">
        <w:rPr>
          <w:sz w:val="20"/>
          <w:szCs w:val="20"/>
          <w:lang w:val="en-GB"/>
        </w:rPr>
        <w:t>I’m sure t</w:t>
      </w:r>
      <w:r w:rsidR="00D86854" w:rsidRPr="008E63E0">
        <w:rPr>
          <w:sz w:val="20"/>
          <w:szCs w:val="20"/>
          <w:lang w:val="en-GB"/>
        </w:rPr>
        <w:t xml:space="preserve">he Mazda3 Sport Black’s winning combination of extra equipment, distinctive styling enhancements and competitive </w:t>
      </w:r>
      <w:r w:rsidR="0094406C" w:rsidRPr="008E63E0">
        <w:rPr>
          <w:sz w:val="20"/>
          <w:szCs w:val="20"/>
          <w:lang w:val="en-GB"/>
        </w:rPr>
        <w:t xml:space="preserve">price will </w:t>
      </w:r>
      <w:r w:rsidR="00D86854" w:rsidRPr="008E63E0">
        <w:rPr>
          <w:sz w:val="20"/>
          <w:szCs w:val="20"/>
          <w:lang w:val="en-GB"/>
        </w:rPr>
        <w:t>make this a very popular addition to the already extensive Mazda3 range,” comments Peter Allibon, Sale</w:t>
      </w:r>
      <w:r w:rsidR="009636BB" w:rsidRPr="008E63E0">
        <w:rPr>
          <w:sz w:val="20"/>
          <w:szCs w:val="20"/>
          <w:lang w:val="en-GB"/>
        </w:rPr>
        <w:t>s</w:t>
      </w:r>
      <w:r w:rsidR="00D86854" w:rsidRPr="008E63E0">
        <w:rPr>
          <w:sz w:val="20"/>
          <w:szCs w:val="20"/>
          <w:lang w:val="en-GB"/>
        </w:rPr>
        <w:t xml:space="preserve"> Director of Mazda Motors UK.</w:t>
      </w:r>
    </w:p>
    <w:p w:rsidR="0008390E" w:rsidRDefault="0008390E" w:rsidP="008517E7">
      <w:pPr>
        <w:rPr>
          <w:sz w:val="20"/>
          <w:szCs w:val="20"/>
          <w:lang w:val="en-GB"/>
        </w:rPr>
      </w:pPr>
    </w:p>
    <w:p w:rsidR="0008390E" w:rsidRDefault="0008390E" w:rsidP="008517E7">
      <w:pPr>
        <w:rPr>
          <w:sz w:val="20"/>
          <w:szCs w:val="20"/>
          <w:lang w:val="en-GB"/>
        </w:rPr>
      </w:pPr>
    </w:p>
    <w:p w:rsidR="008517E7" w:rsidRPr="00D86854" w:rsidRDefault="008564E8" w:rsidP="00D86854">
      <w:pPr>
        <w:tabs>
          <w:tab w:val="left" w:pos="2489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 w:rsidR="00D86854">
        <w:rPr>
          <w:sz w:val="20"/>
          <w:szCs w:val="20"/>
          <w:lang w:val="en-GB"/>
        </w:rPr>
        <w:tab/>
      </w:r>
      <w:r w:rsidR="00D86854">
        <w:rPr>
          <w:sz w:val="20"/>
          <w:szCs w:val="20"/>
          <w:lang w:val="en-GB"/>
        </w:rPr>
        <w:tab/>
      </w:r>
      <w:r w:rsidR="008517E7" w:rsidRPr="008517E7">
        <w:rPr>
          <w:rFonts w:cs="Arial"/>
          <w:sz w:val="20"/>
          <w:szCs w:val="20"/>
        </w:rPr>
        <w:t xml:space="preserve">- Ends </w:t>
      </w:r>
      <w:r w:rsidR="008517E7">
        <w:rPr>
          <w:rFonts w:cs="Arial"/>
          <w:sz w:val="20"/>
          <w:szCs w:val="20"/>
        </w:rPr>
        <w:t>-</w:t>
      </w:r>
    </w:p>
    <w:p w:rsidR="008517E7" w:rsidRPr="008517E7" w:rsidRDefault="008517E7" w:rsidP="008517E7">
      <w:pPr>
        <w:jc w:val="center"/>
        <w:rPr>
          <w:rFonts w:cs="Arial"/>
          <w:sz w:val="20"/>
          <w:szCs w:val="20"/>
        </w:rPr>
      </w:pPr>
    </w:p>
    <w:p w:rsidR="00D86854" w:rsidRDefault="00D86854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D86854" w:rsidRDefault="00D86854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D86854" w:rsidRDefault="00D86854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D86854" w:rsidRDefault="00D86854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D86854" w:rsidRPr="006B7DC1" w:rsidRDefault="006B7DC1" w:rsidP="008517E7">
      <w:pPr>
        <w:pStyle w:val="BodyText"/>
        <w:spacing w:line="288" w:lineRule="auto"/>
        <w:jc w:val="left"/>
        <w:rPr>
          <w:rFonts w:ascii="Interstate-Light" w:hAnsi="Interstate-Light"/>
          <w:b/>
          <w:bCs/>
          <w:sz w:val="20"/>
          <w:lang w:val="en-GB"/>
        </w:rPr>
      </w:pPr>
      <w:r w:rsidRPr="006B7DC1">
        <w:rPr>
          <w:rFonts w:ascii="Interstate-Light" w:hAnsi="Interstate-Light"/>
          <w:b/>
          <w:bCs/>
          <w:sz w:val="20"/>
          <w:lang w:val="en-GB"/>
        </w:rPr>
        <w:lastRenderedPageBreak/>
        <w:t xml:space="preserve">Mazda3 Sport Black Technical Specification </w:t>
      </w:r>
    </w:p>
    <w:p w:rsidR="00D86854" w:rsidRDefault="00D86854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D86854" w:rsidRPr="006B7DC1" w:rsidRDefault="00D86854" w:rsidP="00D86854">
      <w:pPr>
        <w:spacing w:line="360" w:lineRule="auto"/>
        <w:rPr>
          <w:b/>
          <w:sz w:val="20"/>
          <w:szCs w:val="20"/>
        </w:rPr>
      </w:pPr>
      <w:r w:rsidRPr="006B7DC1">
        <w:rPr>
          <w:b/>
          <w:sz w:val="20"/>
          <w:szCs w:val="20"/>
        </w:rPr>
        <w:t>Engine</w:t>
      </w:r>
    </w:p>
    <w:tbl>
      <w:tblPr>
        <w:tblW w:w="9504" w:type="dxa"/>
        <w:tblBorders>
          <w:top w:val="single" w:sz="4" w:space="0" w:color="A0A0A0"/>
          <w:bottom w:val="single" w:sz="4" w:space="0" w:color="A0A0A0"/>
          <w:insideH w:val="single" w:sz="4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2001"/>
        <w:gridCol w:w="4002"/>
      </w:tblGrid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Displacement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cc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1,998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Bore x stroke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83.5 x 91.2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Valves per cylinder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I4 DOHC 16v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Maximum output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hp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120 at 6,000 rpm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Maximum torque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Nm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210 at 4,000 rpm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Compression ratio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14:1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Fuel injection system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Direct injection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i-stop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Standard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i-ELOOP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NA</w:t>
            </w:r>
          </w:p>
        </w:tc>
      </w:tr>
    </w:tbl>
    <w:p w:rsidR="008E63E0" w:rsidRDefault="008E63E0" w:rsidP="00D86854">
      <w:pPr>
        <w:spacing w:line="360" w:lineRule="auto"/>
        <w:rPr>
          <w:sz w:val="20"/>
          <w:szCs w:val="20"/>
        </w:rPr>
      </w:pPr>
    </w:p>
    <w:p w:rsidR="00D86854" w:rsidRPr="006B7DC1" w:rsidRDefault="00D86854" w:rsidP="00D86854">
      <w:pPr>
        <w:spacing w:line="360" w:lineRule="auto"/>
        <w:rPr>
          <w:b/>
          <w:sz w:val="20"/>
          <w:szCs w:val="20"/>
        </w:rPr>
      </w:pPr>
      <w:r w:rsidRPr="006B7DC1">
        <w:rPr>
          <w:b/>
          <w:sz w:val="20"/>
          <w:szCs w:val="20"/>
        </w:rPr>
        <w:t>Transmission</w:t>
      </w:r>
    </w:p>
    <w:tbl>
      <w:tblPr>
        <w:tblW w:w="9504" w:type="dxa"/>
        <w:tblBorders>
          <w:top w:val="single" w:sz="4" w:space="0" w:color="A0A0A0"/>
          <w:bottom w:val="single" w:sz="4" w:space="0" w:color="A0A0A0"/>
          <w:insideH w:val="single" w:sz="4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2001"/>
        <w:gridCol w:w="4002"/>
      </w:tblGrid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Transmission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Six-speed manual transmission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Ratios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1st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3.7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Ratios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2nd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1.947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Ratios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3rd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1.300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Ratios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4th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1.029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Ratios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5th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0.837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Ratios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6th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0.680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Ratios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Reverse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3.724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Ratios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Final gear ratio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3.619</w:t>
            </w:r>
          </w:p>
        </w:tc>
      </w:tr>
    </w:tbl>
    <w:p w:rsidR="00D86854" w:rsidRPr="006B7DC1" w:rsidRDefault="00D86854" w:rsidP="00D86854">
      <w:pPr>
        <w:rPr>
          <w:sz w:val="20"/>
          <w:szCs w:val="20"/>
        </w:rPr>
      </w:pPr>
    </w:p>
    <w:p w:rsidR="00D86854" w:rsidRPr="006B7DC1" w:rsidRDefault="00D86854" w:rsidP="00D86854">
      <w:pPr>
        <w:spacing w:line="360" w:lineRule="auto"/>
        <w:rPr>
          <w:b/>
          <w:sz w:val="20"/>
          <w:szCs w:val="20"/>
        </w:rPr>
      </w:pPr>
      <w:r w:rsidRPr="006B7DC1">
        <w:rPr>
          <w:b/>
          <w:sz w:val="20"/>
          <w:szCs w:val="20"/>
        </w:rPr>
        <w:t>Performance and fuel consumption</w:t>
      </w:r>
    </w:p>
    <w:tbl>
      <w:tblPr>
        <w:tblW w:w="9504" w:type="dxa"/>
        <w:tblBorders>
          <w:top w:val="single" w:sz="4" w:space="0" w:color="A0A0A0"/>
          <w:bottom w:val="single" w:sz="4" w:space="0" w:color="A0A0A0"/>
          <w:insideH w:val="single" w:sz="4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2001"/>
        <w:gridCol w:w="4002"/>
      </w:tblGrid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Acceleration (0-62mph)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seconds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8.9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Top speed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mph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121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Urban fuel consumption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mpg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43.5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Extra urban fuel consumption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mpg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65.7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Combined fuel consumption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mpg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55.4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CO</w:t>
            </w:r>
            <w:r w:rsidRPr="006B7DC1">
              <w:rPr>
                <w:sz w:val="20"/>
                <w:szCs w:val="20"/>
                <w:vertAlign w:val="subscript"/>
              </w:rPr>
              <w:t>2</w:t>
            </w:r>
            <w:r w:rsidRPr="006B7DC1">
              <w:rPr>
                <w:sz w:val="20"/>
                <w:szCs w:val="20"/>
              </w:rPr>
              <w:t xml:space="preserve"> emissions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g/km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119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EC emission level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Euro V</w:t>
            </w:r>
            <w:r w:rsidR="00FB387B">
              <w:rPr>
                <w:sz w:val="20"/>
                <w:szCs w:val="20"/>
              </w:rPr>
              <w:t>I</w:t>
            </w:r>
          </w:p>
        </w:tc>
      </w:tr>
    </w:tbl>
    <w:p w:rsidR="00D86854" w:rsidRPr="006B7DC1" w:rsidRDefault="00D86854" w:rsidP="00D86854">
      <w:pPr>
        <w:rPr>
          <w:sz w:val="20"/>
          <w:szCs w:val="20"/>
        </w:rPr>
      </w:pPr>
    </w:p>
    <w:p w:rsidR="00D86854" w:rsidRPr="006B7DC1" w:rsidRDefault="00D86854" w:rsidP="00D86854">
      <w:pPr>
        <w:spacing w:line="360" w:lineRule="auto"/>
        <w:rPr>
          <w:b/>
          <w:sz w:val="20"/>
          <w:szCs w:val="20"/>
        </w:rPr>
      </w:pPr>
      <w:r w:rsidRPr="006B7DC1">
        <w:rPr>
          <w:b/>
          <w:sz w:val="20"/>
          <w:szCs w:val="20"/>
        </w:rPr>
        <w:t>Chassis</w:t>
      </w:r>
    </w:p>
    <w:tbl>
      <w:tblPr>
        <w:tblW w:w="9504" w:type="dxa"/>
        <w:tblBorders>
          <w:top w:val="single" w:sz="4" w:space="0" w:color="A0A0A0"/>
          <w:bottom w:val="single" w:sz="4" w:space="0" w:color="A0A0A0"/>
          <w:insideH w:val="single" w:sz="4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2001"/>
        <w:gridCol w:w="4002"/>
      </w:tblGrid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Chassis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Five-door hatchback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Style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 xml:space="preserve">Monocoque, all-steel unitary body-chassis </w:t>
            </w:r>
          </w:p>
        </w:tc>
      </w:tr>
    </w:tbl>
    <w:p w:rsidR="00D86854" w:rsidRPr="006B7DC1" w:rsidRDefault="00D86854" w:rsidP="00D86854">
      <w:pPr>
        <w:rPr>
          <w:sz w:val="20"/>
          <w:szCs w:val="20"/>
        </w:rPr>
      </w:pPr>
    </w:p>
    <w:p w:rsidR="00D86854" w:rsidRPr="006B7DC1" w:rsidRDefault="00D86854" w:rsidP="00D86854">
      <w:pPr>
        <w:spacing w:line="360" w:lineRule="auto"/>
        <w:rPr>
          <w:b/>
          <w:sz w:val="20"/>
          <w:szCs w:val="20"/>
        </w:rPr>
      </w:pPr>
      <w:r w:rsidRPr="006B7DC1">
        <w:rPr>
          <w:b/>
          <w:sz w:val="20"/>
          <w:szCs w:val="20"/>
        </w:rPr>
        <w:t>Suspension</w:t>
      </w:r>
    </w:p>
    <w:tbl>
      <w:tblPr>
        <w:tblW w:w="9504" w:type="dxa"/>
        <w:tblBorders>
          <w:top w:val="single" w:sz="4" w:space="0" w:color="A0A0A0"/>
          <w:bottom w:val="single" w:sz="4" w:space="0" w:color="A0A0A0"/>
          <w:insideH w:val="single" w:sz="4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2001"/>
        <w:gridCol w:w="4002"/>
      </w:tblGrid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Front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Independent, MacPherson strut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Rear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Independent, multi-link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Steering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Electronic Power Assist System (EPAS), rack and pinion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Gearing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2.57 turns lock-to-lock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Turning circle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metres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5.7</w:t>
            </w:r>
          </w:p>
        </w:tc>
      </w:tr>
    </w:tbl>
    <w:p w:rsidR="00D86854" w:rsidRPr="006B7DC1" w:rsidRDefault="00D86854" w:rsidP="00D86854">
      <w:pPr>
        <w:rPr>
          <w:sz w:val="20"/>
          <w:szCs w:val="20"/>
        </w:rPr>
      </w:pPr>
    </w:p>
    <w:p w:rsidR="00D86854" w:rsidRPr="006B7DC1" w:rsidRDefault="00D86854" w:rsidP="00D86854">
      <w:pPr>
        <w:spacing w:line="360" w:lineRule="auto"/>
        <w:rPr>
          <w:b/>
          <w:sz w:val="20"/>
          <w:szCs w:val="20"/>
        </w:rPr>
      </w:pPr>
      <w:r w:rsidRPr="006B7DC1">
        <w:rPr>
          <w:b/>
          <w:sz w:val="20"/>
          <w:szCs w:val="20"/>
        </w:rPr>
        <w:t>Brakes</w:t>
      </w:r>
    </w:p>
    <w:tbl>
      <w:tblPr>
        <w:tblW w:w="9504" w:type="dxa"/>
        <w:tblBorders>
          <w:top w:val="single" w:sz="4" w:space="0" w:color="A0A0A0"/>
          <w:bottom w:val="single" w:sz="4" w:space="0" w:color="A0A0A0"/>
          <w:insideH w:val="single" w:sz="4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2001"/>
        <w:gridCol w:w="4002"/>
      </w:tblGrid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Type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Ventilated discs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Size - front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295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Size - rear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265</w:t>
            </w:r>
          </w:p>
        </w:tc>
      </w:tr>
    </w:tbl>
    <w:p w:rsidR="00D86854" w:rsidRPr="006B7DC1" w:rsidRDefault="00D86854" w:rsidP="00D86854">
      <w:pPr>
        <w:rPr>
          <w:sz w:val="20"/>
          <w:szCs w:val="20"/>
        </w:rPr>
      </w:pPr>
    </w:p>
    <w:p w:rsidR="008E63E0" w:rsidRDefault="008E63E0" w:rsidP="00D86854">
      <w:pPr>
        <w:spacing w:line="360" w:lineRule="auto"/>
        <w:rPr>
          <w:b/>
          <w:sz w:val="20"/>
          <w:szCs w:val="20"/>
        </w:rPr>
      </w:pPr>
    </w:p>
    <w:p w:rsidR="00D86854" w:rsidRPr="006B7DC1" w:rsidRDefault="00D86854" w:rsidP="00D86854">
      <w:pPr>
        <w:spacing w:line="360" w:lineRule="auto"/>
        <w:rPr>
          <w:b/>
          <w:sz w:val="20"/>
          <w:szCs w:val="20"/>
        </w:rPr>
      </w:pPr>
      <w:r w:rsidRPr="006B7DC1">
        <w:rPr>
          <w:b/>
          <w:sz w:val="20"/>
          <w:szCs w:val="20"/>
        </w:rPr>
        <w:lastRenderedPageBreak/>
        <w:t>Dimensions</w:t>
      </w:r>
    </w:p>
    <w:tbl>
      <w:tblPr>
        <w:tblW w:w="9504" w:type="dxa"/>
        <w:tblBorders>
          <w:top w:val="single" w:sz="4" w:space="0" w:color="A0A0A0"/>
          <w:bottom w:val="single" w:sz="4" w:space="0" w:color="A0A0A0"/>
          <w:insideH w:val="single" w:sz="4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2001"/>
        <w:gridCol w:w="4002"/>
      </w:tblGrid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Overall length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4465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Overall width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1795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Overall width including mirrors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2053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Overall height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1465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Wheelbase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2700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Front track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1555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Rear track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1560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Ground clearance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155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Headroom front/rear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981/955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Leg room front/rear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1073/909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Shoulder room front/rear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mm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1452/1382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Luggage – rear seats upright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litres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364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Luggage – rear seats down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litres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1263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Fuel tank capacity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litres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51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Tyres and wheels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 w:rsidP="00D25DE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2</w:t>
            </w:r>
            <w:r w:rsidR="00D25DE7">
              <w:rPr>
                <w:sz w:val="20"/>
                <w:szCs w:val="20"/>
              </w:rPr>
              <w:t>15</w:t>
            </w:r>
            <w:r w:rsidRPr="006B7DC1">
              <w:rPr>
                <w:sz w:val="20"/>
                <w:szCs w:val="20"/>
              </w:rPr>
              <w:t>/</w:t>
            </w:r>
            <w:r w:rsidR="00D25DE7">
              <w:rPr>
                <w:sz w:val="20"/>
                <w:szCs w:val="20"/>
              </w:rPr>
              <w:t>45</w:t>
            </w:r>
            <w:r w:rsidRPr="006B7DC1">
              <w:rPr>
                <w:sz w:val="20"/>
                <w:szCs w:val="20"/>
              </w:rPr>
              <w:t xml:space="preserve"> R</w:t>
            </w:r>
            <w:r w:rsidR="00D25DE7">
              <w:rPr>
                <w:sz w:val="20"/>
                <w:szCs w:val="20"/>
              </w:rPr>
              <w:t>18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Kerb weight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kg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1,355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Gross vehicle weight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kg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1,815</w:t>
            </w:r>
          </w:p>
        </w:tc>
      </w:tr>
      <w:tr w:rsidR="00D86854" w:rsidRPr="006B7DC1" w:rsidTr="00D86854">
        <w:trPr>
          <w:trHeight w:val="200"/>
        </w:trPr>
        <w:tc>
          <w:tcPr>
            <w:tcW w:w="35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Towing limit, braked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kg</w:t>
            </w:r>
          </w:p>
        </w:tc>
        <w:tc>
          <w:tcPr>
            <w:tcW w:w="4000" w:type="dxa"/>
            <w:tcBorders>
              <w:top w:val="single" w:sz="4" w:space="0" w:color="A0A0A0"/>
              <w:left w:val="nil"/>
              <w:bottom w:val="single" w:sz="4" w:space="0" w:color="A0A0A0"/>
              <w:right w:val="nil"/>
            </w:tcBorders>
            <w:vAlign w:val="center"/>
            <w:hideMark/>
          </w:tcPr>
          <w:p w:rsidR="00D86854" w:rsidRPr="006B7DC1" w:rsidRDefault="00D8685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DC1">
              <w:rPr>
                <w:sz w:val="20"/>
                <w:szCs w:val="20"/>
              </w:rPr>
              <w:t>1,300</w:t>
            </w:r>
          </w:p>
        </w:tc>
      </w:tr>
    </w:tbl>
    <w:p w:rsidR="00D86854" w:rsidRDefault="00D86854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D86854" w:rsidRDefault="00D86854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D86854" w:rsidRPr="008E63E0" w:rsidRDefault="006B7DC1" w:rsidP="008517E7">
      <w:pPr>
        <w:pStyle w:val="BodyText"/>
        <w:spacing w:line="288" w:lineRule="auto"/>
        <w:jc w:val="left"/>
        <w:rPr>
          <w:rFonts w:ascii="Interstate-Light" w:hAnsi="Interstate-Light"/>
          <w:b/>
          <w:bCs/>
          <w:sz w:val="20"/>
          <w:lang w:val="en-GB"/>
        </w:rPr>
      </w:pPr>
      <w:r w:rsidRPr="004B776C">
        <w:rPr>
          <w:rFonts w:ascii="Interstate-Light" w:hAnsi="Interstate-Light"/>
          <w:b/>
          <w:bCs/>
          <w:sz w:val="20"/>
          <w:lang w:val="en-GB"/>
        </w:rPr>
        <w:t xml:space="preserve">Mazda3 </w:t>
      </w:r>
      <w:r w:rsidR="004B776C" w:rsidRPr="004B776C">
        <w:rPr>
          <w:rFonts w:ascii="Interstate-Light" w:hAnsi="Interstate-Light"/>
          <w:b/>
          <w:bCs/>
          <w:sz w:val="20"/>
          <w:lang w:val="en-GB"/>
        </w:rPr>
        <w:t>Sport Black standard equipment</w:t>
      </w:r>
    </w:p>
    <w:p w:rsidR="00004C6F" w:rsidRPr="00FB387B" w:rsidRDefault="00FB387B" w:rsidP="00FB387B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18" Dark Gunmetal </w:t>
      </w:r>
      <w:r w:rsidR="00004C6F" w:rsidRPr="00FB387B">
        <w:rPr>
          <w:sz w:val="20"/>
          <w:szCs w:val="20"/>
        </w:rPr>
        <w:t>alloy wheels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Sports aero kit (Brilliant Black front, side and rear airdam skirts)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Brilliant Black sports rear roof spoiler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Heated, power-folding,  Brilliant Black door mirrors with integrated indicator lights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Bi-Xenon headlights with automatic light sensor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 xml:space="preserve">LED </w:t>
      </w:r>
      <w:r w:rsidR="00777472">
        <w:rPr>
          <w:sz w:val="20"/>
          <w:szCs w:val="20"/>
        </w:rPr>
        <w:t xml:space="preserve">signature </w:t>
      </w:r>
      <w:r w:rsidR="008E63E0">
        <w:rPr>
          <w:sz w:val="20"/>
          <w:szCs w:val="20"/>
        </w:rPr>
        <w:t>rear lights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LED Front fog lights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Rear privacy glass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Front and rear electric windows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Dusk-sensing headlights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Rain-sensing front wipers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Rear parking distance sensors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Smart keyless entry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Reversing camera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7" Colour touch-screen display and Multimedia Commander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Mazda Multimedia System (including AM / FM / DAB radio and CD player)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Auxiliary (AUX) and USB connectivity 2 USB inputs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Internet app integration for internet radio, Fac</w:t>
      </w:r>
      <w:r w:rsidR="008E63E0">
        <w:rPr>
          <w:sz w:val="20"/>
          <w:szCs w:val="20"/>
        </w:rPr>
        <w:t>ebook and Twitter functionality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Integrated Bluetooth</w:t>
      </w:r>
      <w:r w:rsidRPr="008E63E0">
        <w:rPr>
          <w:sz w:val="20"/>
          <w:szCs w:val="20"/>
          <w:vertAlign w:val="superscript"/>
        </w:rPr>
        <w:t>®</w:t>
      </w:r>
      <w:r w:rsidRPr="00004C6F">
        <w:rPr>
          <w:sz w:val="20"/>
          <w:szCs w:val="20"/>
        </w:rPr>
        <w:t xml:space="preserve"> 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 xml:space="preserve">Integrated navigation system with 3-years free European map updates 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 xml:space="preserve">Black half leather / half suede interior trim 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Auto-dimming rear-view mirror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Cruise control with adjustable speed limiter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Leather-wrapped steering wheel and gear knob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Dual-zone automatic air conditioning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Smart City Brake Support (SCBS)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Lane Departure Warning System (LDWS)</w:t>
      </w:r>
    </w:p>
    <w:p w:rsidR="00004C6F" w:rsidRPr="00004C6F" w:rsidRDefault="00004C6F" w:rsidP="00004C6F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004C6F">
        <w:rPr>
          <w:sz w:val="20"/>
          <w:szCs w:val="20"/>
        </w:rPr>
        <w:t>Dual front, side and curtain airbags</w:t>
      </w:r>
    </w:p>
    <w:p w:rsidR="00D86854" w:rsidRDefault="00D86854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Further pre</w:t>
      </w:r>
      <w:r w:rsidR="00B52EDE" w:rsidRPr="00C46E21">
        <w:rPr>
          <w:rFonts w:ascii="Interstate-Light" w:hAnsi="Interstate-Light"/>
          <w:bCs/>
          <w:sz w:val="20"/>
          <w:lang w:val="en-GB"/>
        </w:rPr>
        <w:t>ss information is available at</w:t>
      </w:r>
      <w:r w:rsidRPr="00C46E21">
        <w:rPr>
          <w:rFonts w:ascii="Interstate-Light" w:hAnsi="Interstate-Light"/>
          <w:bCs/>
          <w:sz w:val="20"/>
          <w:lang w:val="en-GB"/>
        </w:rPr>
        <w:t xml:space="preserve"> </w:t>
      </w:r>
      <w:hyperlink r:id="rId9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Interactive Press Packs f</w:t>
      </w:r>
      <w:r w:rsidR="00B52EDE" w:rsidRPr="00C46E21">
        <w:rPr>
          <w:rFonts w:ascii="Interstate-Light" w:hAnsi="Interstate-Light"/>
          <w:bCs/>
          <w:sz w:val="20"/>
          <w:lang w:val="en-GB"/>
        </w:rPr>
        <w:t>or all models are available at</w:t>
      </w:r>
      <w:r w:rsidRPr="00C46E21">
        <w:rPr>
          <w:rFonts w:ascii="Interstate-Light" w:hAnsi="Interstate-Light"/>
          <w:sz w:val="20"/>
          <w:lang w:val="en-GB"/>
        </w:rPr>
        <w:t xml:space="preserve"> </w:t>
      </w:r>
      <w:hyperlink r:id="rId10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8517E7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Visit our media blog at </w:t>
      </w:r>
      <w:hyperlink r:id="rId11" w:history="1">
        <w:r w:rsidRPr="00C46E21">
          <w:rPr>
            <w:rStyle w:val="Hyperlink"/>
            <w:rFonts w:cs="Arial"/>
            <w:sz w:val="20"/>
            <w:szCs w:val="20"/>
          </w:rPr>
          <w:t>www.mazdasocial.co.uk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Follow us on Twitter @mazdaukpr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</w:p>
    <w:p w:rsidR="008517E7" w:rsidRPr="00C46E21" w:rsidRDefault="008517E7" w:rsidP="008517E7">
      <w:pPr>
        <w:rPr>
          <w:rFonts w:cs="Arial"/>
          <w:i/>
          <w:sz w:val="20"/>
          <w:szCs w:val="20"/>
        </w:rPr>
      </w:pPr>
      <w:r w:rsidRPr="00C46E21">
        <w:rPr>
          <w:rFonts w:cs="Arial"/>
          <w:i/>
          <w:sz w:val="20"/>
          <w:szCs w:val="20"/>
        </w:rPr>
        <w:t xml:space="preserve">For further information please contact one of the following: </w:t>
      </w:r>
    </w:p>
    <w:p w:rsidR="008517E7" w:rsidRPr="00C46E21" w:rsidRDefault="00B52EDE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Graeme Fudge, PR Director | </w:t>
      </w:r>
      <w:r w:rsidR="008517E7" w:rsidRPr="00C46E21">
        <w:rPr>
          <w:rFonts w:cs="Arial"/>
          <w:sz w:val="20"/>
          <w:szCs w:val="20"/>
        </w:rPr>
        <w:t xml:space="preserve">T: 01322 </w:t>
      </w:r>
      <w:r w:rsidRPr="00C46E21">
        <w:rPr>
          <w:rFonts w:cs="Arial"/>
          <w:sz w:val="20"/>
          <w:szCs w:val="20"/>
        </w:rPr>
        <w:t xml:space="preserve">622 691 | </w:t>
      </w:r>
      <w:r w:rsidR="008517E7" w:rsidRPr="00C46E21">
        <w:rPr>
          <w:rFonts w:cs="Arial"/>
          <w:sz w:val="20"/>
          <w:szCs w:val="20"/>
        </w:rPr>
        <w:t xml:space="preserve">E-mail: </w:t>
      </w:r>
      <w:hyperlink r:id="rId12" w:history="1">
        <w:r w:rsidR="008517E7" w:rsidRPr="00C46E21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8517E7" w:rsidRPr="00C46E21" w:rsidRDefault="008517E7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Owen Mil</w:t>
      </w:r>
      <w:r w:rsidR="00B52EDE" w:rsidRPr="00C46E21">
        <w:rPr>
          <w:rFonts w:cs="Arial"/>
          <w:sz w:val="20"/>
          <w:szCs w:val="20"/>
        </w:rPr>
        <w:t xml:space="preserve">denhall, </w:t>
      </w:r>
      <w:r w:rsidR="00947B11" w:rsidRPr="00C46E21">
        <w:rPr>
          <w:rFonts w:cs="Arial"/>
          <w:sz w:val="20"/>
          <w:szCs w:val="20"/>
        </w:rPr>
        <w:t>PR Manager</w:t>
      </w:r>
      <w:r w:rsidR="00B52EDE" w:rsidRPr="00C46E21">
        <w:rPr>
          <w:rFonts w:cs="Arial"/>
          <w:sz w:val="20"/>
          <w:szCs w:val="20"/>
        </w:rPr>
        <w:t xml:space="preserve"> | T: 01322 622 713 | </w:t>
      </w:r>
      <w:r w:rsidRPr="00C46E21">
        <w:rPr>
          <w:rFonts w:cs="Arial"/>
          <w:sz w:val="20"/>
          <w:szCs w:val="20"/>
        </w:rPr>
        <w:t xml:space="preserve">Email: </w:t>
      </w:r>
      <w:hyperlink r:id="rId13" w:history="1">
        <w:r w:rsidRPr="00C46E21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C46E21">
        <w:rPr>
          <w:rStyle w:val="Hyperlink"/>
          <w:rFonts w:cs="Arial"/>
          <w:sz w:val="20"/>
          <w:szCs w:val="20"/>
        </w:rPr>
        <w:t xml:space="preserve"> </w:t>
      </w:r>
    </w:p>
    <w:p w:rsidR="008517E7" w:rsidRPr="00C46E21" w:rsidRDefault="00B52EDE" w:rsidP="008517E7">
      <w:pPr>
        <w:rPr>
          <w:rStyle w:val="Hyperlink"/>
          <w:rFonts w:cs="Arial"/>
          <w:color w:val="auto"/>
          <w:sz w:val="20"/>
          <w:szCs w:val="20"/>
          <w:u w:val="none"/>
        </w:rPr>
      </w:pPr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Lois Cavanagh, Press Officer | T: 01322 622 650 | Email: </w:t>
      </w:r>
      <w:hyperlink r:id="rId14" w:history="1">
        <w:r w:rsidRPr="00C46E21">
          <w:rPr>
            <w:rStyle w:val="Hyperlink"/>
            <w:rFonts w:cs="Arial"/>
            <w:sz w:val="20"/>
            <w:szCs w:val="20"/>
          </w:rPr>
          <w:t>lcavanagh@mazdaeur.com</w:t>
        </w:r>
      </w:hyperlink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 </w:t>
      </w:r>
    </w:p>
    <w:p w:rsidR="00B52EDE" w:rsidRPr="00C46E21" w:rsidRDefault="00952A0D" w:rsidP="00EC2011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Martine Varrall, Press Officer | T: 01322 622 776 | Email: </w:t>
      </w:r>
      <w:hyperlink r:id="rId15" w:history="1">
        <w:r w:rsidRPr="00C46E21">
          <w:rPr>
            <w:rStyle w:val="Hyperlink"/>
            <w:rFonts w:cs="Arial"/>
            <w:sz w:val="20"/>
            <w:szCs w:val="20"/>
          </w:rPr>
          <w:t>mvarrall@mazdaeur.com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952A0D" w:rsidRPr="00C46E21" w:rsidRDefault="00952A0D" w:rsidP="00EC2011">
      <w:pPr>
        <w:rPr>
          <w:rFonts w:cs="Arial"/>
          <w:sz w:val="20"/>
          <w:szCs w:val="20"/>
        </w:rPr>
      </w:pPr>
    </w:p>
    <w:p w:rsidR="00CA141A" w:rsidRPr="00C46E21" w:rsidRDefault="00FB387B" w:rsidP="008564E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Ref: 1604</w:t>
      </w:r>
      <w:r w:rsidR="008E63E0">
        <w:rPr>
          <w:rFonts w:cs="Arial"/>
          <w:sz w:val="20"/>
          <w:szCs w:val="20"/>
        </w:rPr>
        <w:t>29FINAL</w:t>
      </w:r>
    </w:p>
    <w:sectPr w:rsidR="00CA141A" w:rsidRPr="00C46E21" w:rsidSect="00EC4FE3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432" w:rsidRDefault="00F74432" w:rsidP="008517E7">
      <w:pPr>
        <w:spacing w:line="240" w:lineRule="auto"/>
      </w:pPr>
      <w:r>
        <w:separator/>
      </w:r>
    </w:p>
  </w:endnote>
  <w:endnote w:type="continuationSeparator" w:id="0">
    <w:p w:rsidR="00F74432" w:rsidRDefault="00F74432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:rsidR="00EC4FE3" w:rsidRPr="00634DD9" w:rsidRDefault="00EC4FE3" w:rsidP="00EC4FE3">
    <w:pPr>
      <w:keepNext/>
      <w:outlineLvl w:val="1"/>
      <w:rPr>
        <w:lang w:val="en-GB"/>
      </w:rPr>
    </w:pPr>
    <w:r>
      <w:rPr>
        <w:rFonts w:cs="Arial"/>
        <w:noProof/>
        <w:szCs w:val="16"/>
      </w:rPr>
      <w:drawing>
        <wp:anchor distT="0" distB="0" distL="114300" distR="114300" simplePos="0" relativeHeight="251661312" behindDoc="0" locked="0" layoutInCell="1" allowOverlap="1" wp14:anchorId="1A737015" wp14:editId="599F88CE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 xml:space="preserve">Victory Way, Crossways Business Park, Dartford, Kent, DA2 6DT  </w:t>
    </w:r>
  </w:p>
  <w:p w:rsidR="008517E7" w:rsidRPr="00EC4FE3" w:rsidRDefault="00EC4FE3" w:rsidP="00EC4FE3">
    <w:pPr>
      <w:pStyle w:val="Footer"/>
    </w:pPr>
    <w:r>
      <w:rPr>
        <w:rFonts w:cs="Arial"/>
        <w:szCs w:val="16"/>
        <w:lang w:val="de-DE"/>
      </w:rPr>
      <w:t xml:space="preserve">Tel: +44 (0) 01322 622 713 | </w:t>
    </w:r>
    <w:hyperlink r:id="rId2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D9" w:rsidRDefault="00B52EDE" w:rsidP="00634DD9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>Mazda Motors UK Ltd</w:t>
    </w:r>
    <w:r w:rsidR="00634DD9">
      <w:rPr>
        <w:rFonts w:cs="Arial"/>
        <w:b/>
        <w:bCs/>
        <w:szCs w:val="16"/>
        <w:lang w:val="es-ES"/>
      </w:rPr>
      <w:t xml:space="preserve">, </w:t>
    </w:r>
  </w:p>
  <w:p w:rsidR="00B52EDE" w:rsidRPr="00634DD9" w:rsidRDefault="00634DD9" w:rsidP="00634DD9">
    <w:pPr>
      <w:keepNext/>
      <w:outlineLvl w:val="1"/>
      <w:rPr>
        <w:lang w:val="en-GB"/>
      </w:rPr>
    </w:pPr>
    <w:r>
      <w:rPr>
        <w:rFonts w:cs="Arial"/>
        <w:noProof/>
        <w:szCs w:val="16"/>
      </w:rPr>
      <w:drawing>
        <wp:anchor distT="0" distB="0" distL="114300" distR="114300" simplePos="0" relativeHeight="251659264" behindDoc="0" locked="0" layoutInCell="1" allowOverlap="1" wp14:anchorId="7177C050" wp14:editId="1A19BD44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EDE">
      <w:rPr>
        <w:lang w:val="en-GB"/>
      </w:rPr>
      <w:t xml:space="preserve">Victory Way, Crossways Business Park, Dartford, Kent, DA2 6DT  </w:t>
    </w:r>
  </w:p>
  <w:p w:rsidR="00634DD9" w:rsidRPr="00634DD9" w:rsidRDefault="00B52EDE" w:rsidP="008517E7">
    <w:pPr>
      <w:rPr>
        <w:szCs w:val="16"/>
      </w:rPr>
    </w:pPr>
    <w:r>
      <w:rPr>
        <w:rFonts w:cs="Arial"/>
        <w:szCs w:val="16"/>
        <w:lang w:val="de-DE"/>
      </w:rPr>
      <w:t>Tel: +44 (0) 01322 622 713</w:t>
    </w:r>
    <w:r w:rsidR="007A2012">
      <w:rPr>
        <w:rFonts w:cs="Arial"/>
        <w:szCs w:val="16"/>
        <w:lang w:val="de-DE"/>
      </w:rPr>
      <w:t xml:space="preserve"> | </w:t>
    </w:r>
    <w:hyperlink r:id="rId2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432" w:rsidRDefault="00F74432" w:rsidP="008517E7">
      <w:pPr>
        <w:spacing w:line="240" w:lineRule="auto"/>
      </w:pPr>
      <w:r>
        <w:separator/>
      </w:r>
    </w:p>
  </w:footnote>
  <w:footnote w:type="continuationSeparator" w:id="0">
    <w:p w:rsidR="00F74432" w:rsidRDefault="00F74432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Pr="00EC4FE3" w:rsidRDefault="00EC4FE3" w:rsidP="00EC4FE3">
    <w:pPr>
      <w:pStyle w:val="Header"/>
      <w:jc w:val="right"/>
      <w:rPr>
        <w:b/>
        <w:color w:val="B4B4B4"/>
        <w:sz w:val="20"/>
      </w:rPr>
    </w:pPr>
  </w:p>
  <w:p w:rsidR="00634DD9" w:rsidRPr="00634DD9" w:rsidRDefault="00395FEB" w:rsidP="00EC4FE3">
    <w:pPr>
      <w:pStyle w:val="Header"/>
      <w:jc w:val="right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40346E2E" wp14:editId="3673B53A">
          <wp:simplePos x="0" y="0"/>
          <wp:positionH relativeFrom="column">
            <wp:posOffset>-28575</wp:posOffset>
          </wp:positionH>
          <wp:positionV relativeFrom="paragraph">
            <wp:posOffset>-28575</wp:posOffset>
          </wp:positionV>
          <wp:extent cx="981710" cy="902335"/>
          <wp:effectExtent l="0" t="0" r="889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DD9" w:rsidRPr="00395FEB">
      <w:rPr>
        <w:b/>
        <w:color w:val="B4B4B4"/>
        <w:sz w:val="32"/>
      </w:rPr>
      <w:t>PRESS RELEASE</w:t>
    </w:r>
  </w:p>
  <w:p w:rsidR="00B52EDE" w:rsidRDefault="00634DD9" w:rsidP="00634DD9">
    <w:pPr>
      <w:pStyle w:val="Header"/>
      <w:jc w:val="right"/>
      <w:rPr>
        <w:b/>
        <w:color w:val="B4B4B4"/>
        <w:sz w:val="32"/>
      </w:rPr>
    </w:pPr>
    <w:r w:rsidRPr="00395FEB">
      <w:rPr>
        <w:b/>
        <w:color w:val="B4B4B4"/>
        <w:sz w:val="32"/>
      </w:rPr>
      <w:t>Mazda Motors UK Ltd</w:t>
    </w:r>
  </w:p>
  <w:p w:rsidR="00EC4FE3" w:rsidRPr="00EC4FE3" w:rsidRDefault="00EC4FE3" w:rsidP="00634DD9">
    <w:pPr>
      <w:pStyle w:val="Header"/>
      <w:jc w:val="right"/>
      <w:rPr>
        <w:b/>
        <w:color w:val="B4B4B4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ED3EB7"/>
    <w:multiLevelType w:val="hybridMultilevel"/>
    <w:tmpl w:val="44969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04C6F"/>
    <w:rsid w:val="00077F8F"/>
    <w:rsid w:val="0008390E"/>
    <w:rsid w:val="000A0DA1"/>
    <w:rsid w:val="000E3962"/>
    <w:rsid w:val="001065E8"/>
    <w:rsid w:val="00136A6A"/>
    <w:rsid w:val="001752D5"/>
    <w:rsid w:val="002147D6"/>
    <w:rsid w:val="002465B5"/>
    <w:rsid w:val="00282FA7"/>
    <w:rsid w:val="002D68F5"/>
    <w:rsid w:val="00395FEB"/>
    <w:rsid w:val="004076D1"/>
    <w:rsid w:val="004B776C"/>
    <w:rsid w:val="006006C1"/>
    <w:rsid w:val="00634DD9"/>
    <w:rsid w:val="00642FF7"/>
    <w:rsid w:val="006B7DC1"/>
    <w:rsid w:val="006C5D19"/>
    <w:rsid w:val="00777472"/>
    <w:rsid w:val="007A2012"/>
    <w:rsid w:val="007B7626"/>
    <w:rsid w:val="007C0325"/>
    <w:rsid w:val="008517E7"/>
    <w:rsid w:val="008564E8"/>
    <w:rsid w:val="0086361C"/>
    <w:rsid w:val="008C320B"/>
    <w:rsid w:val="008E63E0"/>
    <w:rsid w:val="00904E30"/>
    <w:rsid w:val="0094406C"/>
    <w:rsid w:val="00944C4B"/>
    <w:rsid w:val="00947B11"/>
    <w:rsid w:val="00952A0D"/>
    <w:rsid w:val="009636BB"/>
    <w:rsid w:val="00A07062"/>
    <w:rsid w:val="00AF1193"/>
    <w:rsid w:val="00B216FD"/>
    <w:rsid w:val="00B52EDE"/>
    <w:rsid w:val="00B8204A"/>
    <w:rsid w:val="00BF371D"/>
    <w:rsid w:val="00C04420"/>
    <w:rsid w:val="00C22457"/>
    <w:rsid w:val="00C46E21"/>
    <w:rsid w:val="00CA141A"/>
    <w:rsid w:val="00CE1D97"/>
    <w:rsid w:val="00CF5E74"/>
    <w:rsid w:val="00D25DE7"/>
    <w:rsid w:val="00D86854"/>
    <w:rsid w:val="00DC7AE6"/>
    <w:rsid w:val="00EC2011"/>
    <w:rsid w:val="00EC4FE3"/>
    <w:rsid w:val="00F74432"/>
    <w:rsid w:val="00F83F14"/>
    <w:rsid w:val="00FB387B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7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4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7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4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mildenhall@mazdaeur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fudge@mazdaeur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zdasocial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varrall@mazdaeur.com" TargetMode="External"/><Relationship Id="rId10" Type="http://schemas.openxmlformats.org/officeDocument/2006/relationships/hyperlink" Target="http://www.mazdamediapacks.co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zda-press.co.uk" TargetMode="External"/><Relationship Id="rId14" Type="http://schemas.openxmlformats.org/officeDocument/2006/relationships/hyperlink" Target="mailto:lcavanagh@mazdaeu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291E-55B0-45B9-A720-B4B67B5B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Cavanagh, Lois (L.)</cp:lastModifiedBy>
  <cp:revision>2</cp:revision>
  <cp:lastPrinted>2016-02-11T12:13:00Z</cp:lastPrinted>
  <dcterms:created xsi:type="dcterms:W3CDTF">2016-03-21T15:05:00Z</dcterms:created>
  <dcterms:modified xsi:type="dcterms:W3CDTF">2016-03-21T15:05:00Z</dcterms:modified>
</cp:coreProperties>
</file>